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4581" w14:textId="77777777" w:rsidR="00CD3FC3" w:rsidRPr="0070108D" w:rsidRDefault="006B5D23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229F2" wp14:editId="33CFE6F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0513" w14:textId="77777777" w:rsidR="00E57D7E" w:rsidRDefault="00E57D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FD6C4" wp14:editId="334F06A1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C22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" strokecolor="white">
                <v:textbox style="mso-fit-shape-to-text:t">
                  <w:txbxContent>
                    <w:p w14:paraId="4E0B0513" w14:textId="77777777" w:rsidR="00E57D7E" w:rsidRDefault="00E57D7E">
                      <w:r>
                        <w:rPr>
                          <w:noProof/>
                        </w:rPr>
                        <w:drawing>
                          <wp:inline distT="0" distB="0" distL="0" distR="0" wp14:anchorId="512FD6C4" wp14:editId="334F06A1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081CA3" w14:textId="77777777" w:rsidR="00CD3FC3" w:rsidRPr="0070108D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83F6A96" w14:textId="77777777" w:rsidR="005E4121" w:rsidRPr="0070108D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0108D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 w:rsidRPr="0070108D">
        <w:rPr>
          <w:rFonts w:ascii="TH Niramit AS" w:hAnsi="TH Niramit AS" w:cs="TH Niramit AS"/>
          <w:b/>
          <w:bCs/>
          <w:sz w:val="36"/>
          <w:szCs w:val="36"/>
          <w:cs/>
        </w:rPr>
        <w:t xml:space="preserve"> (</w:t>
      </w:r>
      <w:r w:rsidR="00CD3FC3" w:rsidRPr="0070108D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 w:rsidRPr="0070108D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73E8E05E" w14:textId="77777777" w:rsidR="00E768D9" w:rsidRPr="006B5D23" w:rsidRDefault="00F31198" w:rsidP="00E768D9">
      <w:pPr>
        <w:autoSpaceDE w:val="0"/>
        <w:autoSpaceDN w:val="0"/>
        <w:adjustRightInd w:val="0"/>
        <w:ind w:firstLine="720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รหัส</w:t>
      </w:r>
      <w:r w:rsidR="00CD3FC3" w:rsidRPr="0070108D">
        <w:rPr>
          <w:rFonts w:ascii="TH Niramit AS" w:eastAsia="BrowalliaNew-Bold" w:hAnsi="TH Niramit AS" w:cs="TH Niramit AS"/>
          <w:sz w:val="30"/>
          <w:szCs w:val="30"/>
          <w:cs/>
        </w:rPr>
        <w:t>วิชา</w:t>
      </w:r>
      <w:r w:rsidR="006C3848" w:rsidRPr="0070108D">
        <w:rPr>
          <w:rFonts w:ascii="TH Niramit AS" w:hAnsi="TH Niramit AS" w:cs="TH Niramit AS"/>
          <w:sz w:val="30"/>
          <w:szCs w:val="30"/>
        </w:rPr>
        <w:t xml:space="preserve">  FAD 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๑๑๐</w:t>
      </w:r>
      <w:r w:rsidR="006B5D23">
        <w:rPr>
          <w:rFonts w:ascii="TH Niramit AS" w:hAnsi="TH Niramit AS" w:cs="TH Niramit AS" w:hint="cs"/>
          <w:sz w:val="30"/>
          <w:szCs w:val="30"/>
          <w:cs/>
        </w:rPr>
        <w:t>๗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รายวิชา</w:t>
      </w:r>
      <w:r w:rsidR="00E610BF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B5D23" w:rsidRPr="006B5D23">
        <w:rPr>
          <w:rFonts w:ascii="TH Niramit AS" w:hAnsi="TH Niramit AS" w:cs="TH Niramit AS"/>
          <w:sz w:val="30"/>
          <w:szCs w:val="30"/>
          <w:cs/>
        </w:rPr>
        <w:t>วาดเส้นพื้นฐานเพื่อการออกแบบแฟชั่น</w:t>
      </w:r>
    </w:p>
    <w:p w14:paraId="47F47B39" w14:textId="77777777" w:rsidR="005518C2" w:rsidRPr="0070108D" w:rsidRDefault="007F2EA7" w:rsidP="00E768D9">
      <w:pPr>
        <w:autoSpaceDE w:val="0"/>
        <w:autoSpaceDN w:val="0"/>
        <w:adjustRightInd w:val="0"/>
        <w:ind w:firstLine="720"/>
        <w:jc w:val="center"/>
        <w:rPr>
          <w:rFonts w:ascii="TH Niramit AS" w:eastAsia="BrowalliaNew-Bold" w:hAnsi="TH Niramit AS" w:cs="TH Niramit AS"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สาขาวิชา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การออกแบบเครื่องแต่งกาย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CD3FC3" w:rsidRPr="0070108D">
        <w:rPr>
          <w:rFonts w:ascii="TH Niramit AS" w:eastAsia="BrowalliaNew-Bold" w:hAnsi="TH Niramit AS" w:cs="TH Niramit AS"/>
          <w:sz w:val="30"/>
          <w:szCs w:val="30"/>
          <w:cs/>
        </w:rPr>
        <w:t>คณะ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ศิลปกรรมศาสตร์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CD3FC3" w:rsidRPr="0070108D">
        <w:rPr>
          <w:rFonts w:ascii="TH Niramit AS" w:eastAsia="BrowalliaNew-Bold" w:hAnsi="TH Niramit AS" w:cs="TH Niramit AS"/>
          <w:sz w:val="30"/>
          <w:szCs w:val="30"/>
          <w:cs/>
        </w:rPr>
        <w:t>มหาวิทยาลัยราชภัฏสวนสุนันทา</w:t>
      </w:r>
    </w:p>
    <w:p w14:paraId="092803F7" w14:textId="188CC5CE" w:rsidR="00CD3FC3" w:rsidRPr="0070108D" w:rsidRDefault="00CD3FC3" w:rsidP="00CE2B07">
      <w:pPr>
        <w:autoSpaceDE w:val="0"/>
        <w:autoSpaceDN w:val="0"/>
        <w:adjustRightInd w:val="0"/>
        <w:jc w:val="center"/>
        <w:rPr>
          <w:rFonts w:ascii="TH Niramit AS" w:eastAsia="BrowalliaNew-Bold" w:hAnsi="TH Niramit AS" w:cs="TH Niramit AS" w:hint="cs"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ภาคการศึกษา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0108D" w:rsidRPr="0070108D">
        <w:rPr>
          <w:rFonts w:ascii="TH Niramit AS" w:eastAsia="BrowalliaNew-Bold" w:hAnsi="TH Niramit AS" w:cs="TH Niramit AS"/>
          <w:sz w:val="30"/>
          <w:szCs w:val="30"/>
          <w:cs/>
        </w:rPr>
        <w:t>๑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ปีการศึกษ</w:t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า </w:t>
      </w:r>
      <w:r w:rsidR="006B5D23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6B5D23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7A0F4C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14:paraId="5F2CCE6E" w14:textId="77777777" w:rsidR="003A49FD" w:rsidRPr="0070108D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54F83889" w14:textId="77777777" w:rsidR="00311697" w:rsidRPr="0070108D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๑ ข้อมูลทั่วไป</w:t>
      </w:r>
    </w:p>
    <w:p w14:paraId="519DD329" w14:textId="77777777" w:rsidR="00804CDF" w:rsidRPr="0070108D" w:rsidRDefault="00F1134B" w:rsidP="0066534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รหัสและชื่อรายวิชา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2EBA9B3F" w14:textId="77777777" w:rsidR="00E768D9" w:rsidRDefault="00C742F1" w:rsidP="00E768D9">
      <w:pPr>
        <w:ind w:firstLine="720"/>
        <w:rPr>
          <w:rFonts w:ascii="TH Niramit AS" w:hAnsi="TH Niramit AS" w:cs="TH Niramit AS"/>
          <w:sz w:val="32"/>
          <w:szCs w:val="32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C71A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043A23" w:rsidRPr="0070108D">
        <w:rPr>
          <w:rFonts w:ascii="TH Niramit AS" w:hAnsi="TH Niramit AS" w:cs="TH Niramit AS"/>
          <w:sz w:val="30"/>
          <w:szCs w:val="30"/>
        </w:rPr>
        <w:t>FAD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๑๑๐</w:t>
      </w:r>
      <w:r w:rsidR="006B5D23">
        <w:rPr>
          <w:rFonts w:ascii="TH Niramit AS" w:hAnsi="TH Niramit AS" w:cs="TH Niramit AS" w:hint="cs"/>
          <w:sz w:val="30"/>
          <w:szCs w:val="30"/>
          <w:cs/>
        </w:rPr>
        <w:t>๗</w:t>
      </w:r>
    </w:p>
    <w:p w14:paraId="47E28113" w14:textId="77777777" w:rsidR="002F22B5" w:rsidRPr="006B5D23" w:rsidRDefault="00C742F1" w:rsidP="006B5D23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C71A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6B5D23" w:rsidRPr="006B5D23">
        <w:rPr>
          <w:rFonts w:ascii="TH Niramit AS" w:hAnsi="TH Niramit AS" w:cs="TH Niramit AS"/>
          <w:sz w:val="30"/>
          <w:szCs w:val="30"/>
          <w:cs/>
        </w:rPr>
        <w:t>วาดเส้นพื้นฐานเพื่อการออกแบบแฟชั่น</w:t>
      </w:r>
    </w:p>
    <w:p w14:paraId="577E90CA" w14:textId="77777777" w:rsidR="00804CDF" w:rsidRPr="0070108D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C71A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E768D9" w:rsidRPr="002E5346">
        <w:rPr>
          <w:rFonts w:ascii="TH Niramit AS" w:eastAsia="BrowalliaNew-Bold" w:hAnsi="TH Niramit AS" w:cs="TH Niramit AS"/>
          <w:sz w:val="30"/>
          <w:szCs w:val="30"/>
        </w:rPr>
        <w:t>Basic Drawing for Fashion Design</w:t>
      </w:r>
      <w:r w:rsidR="00E768D9" w:rsidRPr="002E5346">
        <w:rPr>
          <w:rFonts w:ascii="TH Niramit AS" w:eastAsia="BrowalliaNew-Bold" w:hAnsi="TH Niramit AS" w:cs="TH Niramit AS"/>
          <w:sz w:val="30"/>
          <w:szCs w:val="30"/>
          <w:cs/>
        </w:rPr>
        <w:t>.</w:t>
      </w:r>
    </w:p>
    <w:p w14:paraId="2D857BE3" w14:textId="77777777" w:rsidR="00804CDF" w:rsidRPr="0070108D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74EE7985" w14:textId="77777777" w:rsidR="00804CDF" w:rsidRPr="0070108D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จำนวนหน่วยกิต     </w:t>
      </w:r>
      <w:r w:rsidR="00E078B5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6C3848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283D3C" w:rsidRPr="0070108D">
        <w:rPr>
          <w:rFonts w:ascii="TH Niramit AS" w:hAnsi="TH Niramit AS" w:cs="TH Niramit AS"/>
          <w:sz w:val="30"/>
          <w:szCs w:val="30"/>
        </w:rPr>
        <w:tab/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 xml:space="preserve">๓ 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(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๒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-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๒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-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๕</w:t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)</w:t>
      </w:r>
      <w:r w:rsidR="00E078B5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70108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078B5" w:rsidRPr="0070108D">
        <w:rPr>
          <w:rFonts w:ascii="TH Niramit AS" w:hAnsi="TH Niramit AS" w:cs="TH Niramit AS"/>
          <w:sz w:val="30"/>
          <w:szCs w:val="30"/>
          <w:cs/>
        </w:rPr>
        <w:t xml:space="preserve">   </w:t>
      </w:r>
    </w:p>
    <w:p w14:paraId="7BB8DD26" w14:textId="77777777" w:rsidR="00804CDF" w:rsidRPr="0070108D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sz w:val="30"/>
          <w:szCs w:val="30"/>
          <w:cs/>
        </w:rPr>
      </w:pP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sz w:val="30"/>
          <w:szCs w:val="30"/>
          <w:cs/>
        </w:rPr>
        <w:tab/>
      </w:r>
      <w:r w:rsidR="00BE51D3" w:rsidRPr="0070108D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14:paraId="7E08E221" w14:textId="77777777" w:rsidR="00804CDF" w:rsidRPr="0070108D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5D7F869" w14:textId="77777777" w:rsidR="00804CDF" w:rsidRPr="0070108D" w:rsidRDefault="00804CDF" w:rsidP="00E768D9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๓.๑  หลักสูตร    </w:t>
      </w:r>
      <w:r w:rsidRPr="0070108D">
        <w:rPr>
          <w:rFonts w:ascii="TH Niramit AS" w:eastAsia="BrowalliaNew-Bold" w:hAnsi="TH Niramit AS" w:cs="TH Niramit AS"/>
          <w:sz w:val="30"/>
          <w:szCs w:val="30"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</w:rPr>
        <w:tab/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>ศิลปกรรมศาสตรบัณฑิต สาขาวิชาการออกแบบเครื่องแต่งกาย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961A7B1" w14:textId="342707B8" w:rsidR="00F1134B" w:rsidRPr="0070108D" w:rsidRDefault="00804CDF" w:rsidP="00E768D9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    </w:t>
      </w:r>
      <w:r w:rsidR="00470EB4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๓.๒ ประเภทของรายวิชา 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C3848" w:rsidRPr="0070108D">
        <w:rPr>
          <w:rFonts w:ascii="TH Niramit AS" w:eastAsia="BrowalliaNew-Bold" w:hAnsi="TH Niramit AS" w:cs="TH Niramit AS"/>
          <w:sz w:val="30"/>
          <w:szCs w:val="30"/>
          <w:cs/>
        </w:rPr>
        <w:t>กลุ่มวิชา</w:t>
      </w:r>
      <w:r w:rsidR="00836F3C">
        <w:rPr>
          <w:rFonts w:ascii="TH Niramit AS" w:eastAsia="BrowalliaNew-Bold" w:hAnsi="TH Niramit AS" w:cs="TH Niramit AS" w:hint="cs"/>
          <w:sz w:val="30"/>
          <w:szCs w:val="30"/>
          <w:cs/>
        </w:rPr>
        <w:t>เฉพาะ</w:t>
      </w:r>
      <w:r w:rsidR="00E078B5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726AF914" w14:textId="77777777" w:rsidR="00804CDF" w:rsidRPr="0070108D" w:rsidRDefault="00804CDF" w:rsidP="00E768D9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highlight w:val="yellow"/>
        </w:rPr>
      </w:pPr>
    </w:p>
    <w:p w14:paraId="0CE274EC" w14:textId="77777777" w:rsidR="00F1134B" w:rsidRPr="0070108D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70108D">
        <w:rPr>
          <w:rFonts w:ascii="TH Niramit AS" w:hAnsi="TH Niramit AS" w:cs="TH Niramit AS"/>
          <w:sz w:val="30"/>
          <w:szCs w:val="30"/>
          <w:cs/>
        </w:rPr>
        <w:tab/>
      </w:r>
      <w:r w:rsidR="00381D78" w:rsidRPr="0070108D">
        <w:rPr>
          <w:rFonts w:ascii="TH Niramit AS" w:hAnsi="TH Niramit AS" w:cs="TH Niramit AS"/>
          <w:sz w:val="30"/>
          <w:szCs w:val="30"/>
          <w:cs/>
        </w:rPr>
        <w:tab/>
      </w:r>
      <w:r w:rsidR="008E1831" w:rsidRPr="0070108D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14:paraId="66AC3090" w14:textId="079A639A" w:rsidR="00EC1E9C" w:rsidRPr="0070108D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๔.๑  อาจารย์ผู้รับผิดชอบรายวิชา    </w:t>
      </w:r>
      <w:r w:rsidR="001C6CAC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C3848" w:rsidRPr="0070108D">
        <w:rPr>
          <w:rFonts w:ascii="TH Niramit AS" w:hAnsi="TH Niramit AS" w:cs="TH Niramit AS"/>
          <w:sz w:val="30"/>
          <w:szCs w:val="30"/>
          <w:cs/>
        </w:rPr>
        <w:t xml:space="preserve">อาจารย์ </w:t>
      </w:r>
      <w:r w:rsidR="00836F3C">
        <w:rPr>
          <w:rFonts w:ascii="TH Niramit AS" w:hAnsi="TH Niramit AS" w:cs="TH Niramit AS" w:hint="cs"/>
          <w:sz w:val="30"/>
          <w:szCs w:val="30"/>
          <w:cs/>
        </w:rPr>
        <w:t>สุภาวดี จุ้ยศุขะ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  <w:t xml:space="preserve"> </w:t>
      </w:r>
    </w:p>
    <w:p w14:paraId="76CFF24E" w14:textId="7CEEDB14" w:rsidR="00EC1E9C" w:rsidRPr="0070108D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     ๔.๒ </w:t>
      </w:r>
      <w:r w:rsidR="009B3C52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อาจารย์ผู้สอน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2F22B5" w:rsidRPr="0070108D">
        <w:rPr>
          <w:rFonts w:ascii="TH Niramit AS" w:hAnsi="TH Niramit AS" w:cs="TH Niramit AS"/>
          <w:sz w:val="30"/>
          <w:szCs w:val="30"/>
          <w:cs/>
        </w:rPr>
        <w:t xml:space="preserve">อาจารย์ </w:t>
      </w:r>
      <w:r w:rsidR="00836F3C">
        <w:rPr>
          <w:rFonts w:ascii="TH Niramit AS" w:hAnsi="TH Niramit AS" w:cs="TH Niramit AS" w:hint="cs"/>
          <w:sz w:val="30"/>
          <w:szCs w:val="30"/>
          <w:cs/>
        </w:rPr>
        <w:t>สุภาวดี จุ้ยศุขะ</w:t>
      </w:r>
      <w:r w:rsidR="002F22B5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228F8D0E" w14:textId="77777777" w:rsidR="00EC1E9C" w:rsidRPr="0070108D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0"/>
          <w:szCs w:val="30"/>
        </w:rPr>
      </w:pPr>
    </w:p>
    <w:p w14:paraId="78230928" w14:textId="77777777" w:rsidR="004E4742" w:rsidRPr="0070108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</w:rPr>
      </w:pPr>
      <w:r w:rsidRPr="0070108D">
        <w:rPr>
          <w:rFonts w:ascii="TH Niramit AS" w:hAnsi="TH Niramit AS" w:cs="TH Niramit AS"/>
          <w:b/>
          <w:bCs/>
          <w:sz w:val="30"/>
          <w:szCs w:val="30"/>
          <w:cs/>
        </w:rPr>
        <w:t>๕.  สถานที่ติดต่อ</w:t>
      </w:r>
      <w:r w:rsidRPr="0070108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70108D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4E4742" w:rsidRPr="0070108D">
        <w:rPr>
          <w:rFonts w:ascii="TH Niramit AS" w:hAnsi="TH Niramit AS" w:cs="TH Niramit AS"/>
          <w:sz w:val="30"/>
          <w:szCs w:val="30"/>
          <w:cs/>
        </w:rPr>
        <w:t xml:space="preserve">อาคาร </w:t>
      </w:r>
      <w:r w:rsidR="008C71A0">
        <w:rPr>
          <w:rFonts w:ascii="TH Niramit AS" w:hAnsi="TH Niramit AS" w:cs="TH Niramit AS" w:hint="cs"/>
          <w:sz w:val="30"/>
          <w:szCs w:val="30"/>
          <w:cs/>
        </w:rPr>
        <w:t>๕๘</w:t>
      </w:r>
      <w:r w:rsidR="004E4742" w:rsidRPr="0070108D">
        <w:rPr>
          <w:rFonts w:ascii="TH Niramit AS" w:hAnsi="TH Niramit AS" w:cs="TH Niramit AS"/>
          <w:sz w:val="30"/>
          <w:szCs w:val="30"/>
          <w:cs/>
        </w:rPr>
        <w:t xml:space="preserve"> คณะศิลปกรรมศาสตร์ ชั้น</w:t>
      </w:r>
      <w:r w:rsidR="008C71A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E4742" w:rsidRPr="0070108D">
        <w:rPr>
          <w:rFonts w:ascii="TH Niramit AS" w:hAnsi="TH Niramit AS" w:cs="TH Niramit AS"/>
          <w:sz w:val="30"/>
          <w:szCs w:val="30"/>
        </w:rPr>
        <w:t xml:space="preserve">M </w:t>
      </w:r>
    </w:p>
    <w:p w14:paraId="732330C6" w14:textId="7C22274D" w:rsidR="00987F58" w:rsidRPr="004001B1" w:rsidRDefault="00987F58" w:rsidP="004001B1">
      <w:pPr>
        <w:autoSpaceDE w:val="0"/>
        <w:autoSpaceDN w:val="0"/>
        <w:adjustRightInd w:val="0"/>
        <w:ind w:left="2880" w:firstLine="720"/>
        <w:rPr>
          <w:rFonts w:ascii="TH Niramit AS" w:eastAsia="BrowalliaNew" w:hAnsi="TH Niramit AS" w:cs="TH Niramit AS"/>
          <w:sz w:val="30"/>
          <w:szCs w:val="30"/>
        </w:rPr>
      </w:pPr>
      <w:r w:rsidRPr="004001B1">
        <w:rPr>
          <w:rFonts w:ascii="TH Niramit AS" w:hAnsi="TH Niramit AS" w:cs="TH Niramit AS"/>
          <w:sz w:val="30"/>
          <w:szCs w:val="30"/>
        </w:rPr>
        <w:t xml:space="preserve">E </w:t>
      </w:r>
      <w:r w:rsidRPr="004001B1">
        <w:rPr>
          <w:rFonts w:ascii="TH Niramit AS" w:hAnsi="TH Niramit AS" w:cs="TH Niramit AS"/>
          <w:sz w:val="30"/>
          <w:szCs w:val="30"/>
          <w:cs/>
        </w:rPr>
        <w:t xml:space="preserve">– </w:t>
      </w:r>
      <w:r w:rsidRPr="004001B1">
        <w:rPr>
          <w:rFonts w:ascii="TH Niramit AS" w:hAnsi="TH Niramit AS" w:cs="TH Niramit AS"/>
          <w:sz w:val="30"/>
          <w:szCs w:val="30"/>
        </w:rPr>
        <w:t>Mail</w:t>
      </w:r>
      <w:r w:rsidR="004E4742" w:rsidRPr="004001B1">
        <w:rPr>
          <w:rFonts w:ascii="TH Niramit AS" w:hAnsi="TH Niramit AS" w:cs="TH Niramit AS"/>
          <w:sz w:val="30"/>
          <w:szCs w:val="30"/>
          <w:cs/>
        </w:rPr>
        <w:t xml:space="preserve">: </w:t>
      </w:r>
      <w:r w:rsidR="00290A67">
        <w:rPr>
          <w:rFonts w:ascii="TH Niramit AS" w:hAnsi="TH Niramit AS" w:cs="TH Niramit AS"/>
          <w:sz w:val="30"/>
          <w:szCs w:val="30"/>
        </w:rPr>
        <w:t>supawadee</w:t>
      </w:r>
      <w:r w:rsidR="00290A67">
        <w:rPr>
          <w:rFonts w:ascii="TH Niramit AS" w:hAnsi="TH Niramit AS" w:cs="TH Niramit AS"/>
          <w:sz w:val="30"/>
          <w:szCs w:val="30"/>
          <w:cs/>
        </w:rPr>
        <w:t>.</w:t>
      </w:r>
      <w:r w:rsidR="00290A67">
        <w:rPr>
          <w:rFonts w:ascii="TH Niramit AS" w:hAnsi="TH Niramit AS" w:cs="TH Niramit AS"/>
          <w:sz w:val="30"/>
          <w:szCs w:val="30"/>
        </w:rPr>
        <w:t>ju</w:t>
      </w:r>
      <w:r w:rsidR="004001B1" w:rsidRPr="004001B1">
        <w:rPr>
          <w:rFonts w:ascii="TH Niramit AS" w:hAnsi="TH Niramit AS" w:cs="TH Niramit AS"/>
          <w:sz w:val="30"/>
          <w:szCs w:val="30"/>
        </w:rPr>
        <w:t>@ssru</w:t>
      </w:r>
      <w:r w:rsidR="004001B1" w:rsidRPr="004001B1">
        <w:rPr>
          <w:rFonts w:ascii="TH Niramit AS" w:hAnsi="TH Niramit AS" w:cs="TH Niramit AS"/>
          <w:sz w:val="30"/>
          <w:szCs w:val="30"/>
          <w:cs/>
        </w:rPr>
        <w:t>.</w:t>
      </w:r>
      <w:r w:rsidR="004001B1" w:rsidRPr="004001B1">
        <w:rPr>
          <w:rFonts w:ascii="TH Niramit AS" w:hAnsi="TH Niramit AS" w:cs="TH Niramit AS"/>
          <w:sz w:val="30"/>
          <w:szCs w:val="30"/>
        </w:rPr>
        <w:t>ac</w:t>
      </w:r>
      <w:r w:rsidR="004001B1" w:rsidRPr="004001B1">
        <w:rPr>
          <w:rFonts w:ascii="TH Niramit AS" w:hAnsi="TH Niramit AS" w:cs="TH Niramit AS"/>
          <w:sz w:val="30"/>
          <w:szCs w:val="30"/>
          <w:cs/>
        </w:rPr>
        <w:t>.</w:t>
      </w:r>
      <w:r w:rsidR="004001B1" w:rsidRPr="004001B1">
        <w:rPr>
          <w:rFonts w:ascii="TH Niramit AS" w:hAnsi="TH Niramit AS" w:cs="TH Niramit AS"/>
          <w:sz w:val="30"/>
          <w:szCs w:val="30"/>
        </w:rPr>
        <w:t>th</w:t>
      </w:r>
    </w:p>
    <w:p w14:paraId="281315D7" w14:textId="77777777" w:rsidR="003A2497" w:rsidRPr="0070108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๖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 / ชั้นปีที่เรียน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804CDF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7F39A0F5" w14:textId="77777777" w:rsidR="00BE51D3" w:rsidRPr="0070108D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๖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.๑ </w:t>
      </w:r>
      <w:r w:rsidR="00E078B5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ภาคการศึกษาที่ 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0108D" w:rsidRPr="0070108D">
        <w:rPr>
          <w:rFonts w:ascii="TH Niramit AS" w:eastAsia="BrowalliaNew-Bold" w:hAnsi="TH Niramit AS" w:cs="TH Niramit AS"/>
          <w:sz w:val="30"/>
          <w:szCs w:val="30"/>
          <w:cs/>
        </w:rPr>
        <w:t>๑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/ </w:t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ชั้นปีที่ </w:t>
      </w:r>
      <w:r w:rsidR="00E768D9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</w:p>
    <w:p w14:paraId="60E0DE9F" w14:textId="3452BBCE" w:rsidR="000F5FBE" w:rsidRPr="0070108D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๖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35640D" w:rsidRPr="0070108D">
        <w:rPr>
          <w:rFonts w:ascii="TH Niramit AS" w:eastAsia="BrowalliaNew-Bold" w:hAnsi="TH Niramit AS" w:cs="TH Niramit AS"/>
          <w:sz w:val="30"/>
          <w:szCs w:val="30"/>
          <w:cs/>
        </w:rPr>
        <w:t>๒ จำนวนผู้เรียนที่รับได้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3A2497" w:rsidRPr="0070108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5640D" w:rsidRPr="008651FC">
        <w:rPr>
          <w:rFonts w:ascii="TH Niramit AS" w:eastAsia="BrowalliaNew-Bold" w:hAnsi="TH Niramit AS" w:cs="TH Niramit AS"/>
          <w:color w:val="000000" w:themeColor="text1"/>
          <w:sz w:val="30"/>
          <w:szCs w:val="30"/>
          <w:cs/>
        </w:rPr>
        <w:t>ประมาณ</w:t>
      </w:r>
      <w:r w:rsidR="008651FC" w:rsidRPr="008651FC">
        <w:rPr>
          <w:rFonts w:ascii="TH Niramit AS" w:eastAsia="BrowalliaNew-Bold" w:hAnsi="TH Niramit AS" w:cs="TH Niramit AS"/>
          <w:color w:val="000000" w:themeColor="text1"/>
          <w:sz w:val="30"/>
          <w:szCs w:val="30"/>
          <w:cs/>
        </w:rPr>
        <w:t xml:space="preserve"> </w:t>
      </w:r>
      <w:r w:rsidR="007A0F4C">
        <w:rPr>
          <w:rFonts w:ascii="TH Niramit AS" w:eastAsia="BrowalliaNew-Bold" w:hAnsi="TH Niramit AS" w:cs="TH Niramit AS" w:hint="cs"/>
          <w:color w:val="000000" w:themeColor="text1"/>
          <w:sz w:val="30"/>
          <w:szCs w:val="30"/>
          <w:cs/>
        </w:rPr>
        <w:t>๔๓</w:t>
      </w:r>
      <w:r w:rsidR="000F5FBE" w:rsidRPr="008651FC">
        <w:rPr>
          <w:rFonts w:ascii="TH Niramit AS" w:eastAsia="BrowalliaNew-Bold" w:hAnsi="TH Niramit AS" w:cs="TH Niramit AS"/>
          <w:color w:val="000000" w:themeColor="text1"/>
          <w:sz w:val="30"/>
          <w:szCs w:val="30"/>
          <w:cs/>
        </w:rPr>
        <w:t>คน</w:t>
      </w:r>
    </w:p>
    <w:p w14:paraId="2DC97146" w14:textId="77777777" w:rsidR="00381D78" w:rsidRPr="0070108D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240B5968" w14:textId="77777777" w:rsidR="008E1831" w:rsidRPr="0070108D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๗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รายวิชาที่ต้องเรียนมาก่อน 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(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>Pre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-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>requisite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)  </w:t>
      </w:r>
      <w:r w:rsidR="00F31198" w:rsidRPr="0070108D">
        <w:rPr>
          <w:rFonts w:ascii="TH Niramit AS" w:eastAsia="BrowalliaNew-Bold" w:hAnsi="TH Niramit AS" w:cs="TH Niramit AS"/>
          <w:sz w:val="30"/>
          <w:szCs w:val="30"/>
          <w:cs/>
        </w:rPr>
        <w:t>(ถ้ามี)</w:t>
      </w:r>
      <w:r w:rsidR="007B780A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>….......................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>-</w:t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</w:t>
      </w:r>
    </w:p>
    <w:p w14:paraId="6271AF7D" w14:textId="77777777" w:rsidR="00381D78" w:rsidRPr="0070108D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E663DE7" w14:textId="77777777" w:rsidR="0024599F" w:rsidRPr="0070108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๘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รายวิชาที่ต้องเรียนพร้อมกัน</w:t>
      </w:r>
      <w:r w:rsidR="00F31198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B5D2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(</w:t>
      </w:r>
      <w:r w:rsidR="006B5D23">
        <w:rPr>
          <w:rFonts w:ascii="TH Niramit AS" w:eastAsia="BrowalliaNew-Bold" w:hAnsi="TH Niramit AS" w:cs="TH Niramit AS"/>
          <w:b/>
          <w:bCs/>
          <w:sz w:val="30"/>
          <w:szCs w:val="30"/>
        </w:rPr>
        <w:t>C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>o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-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>requisites</w:t>
      </w: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)</w:t>
      </w: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F31198" w:rsidRPr="0070108D">
        <w:rPr>
          <w:rFonts w:ascii="TH Niramit AS" w:eastAsia="BrowalliaNew-Bold" w:hAnsi="TH Niramit AS" w:cs="TH Niramit AS"/>
          <w:sz w:val="30"/>
          <w:szCs w:val="30"/>
          <w:cs/>
        </w:rPr>
        <w:t>(ถ้ามี)</w:t>
      </w:r>
      <w:r w:rsidR="008E1831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>….......................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>-</w:t>
      </w:r>
      <w:r w:rsidR="007B780A" w:rsidRPr="0070108D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</w:t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8E1831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   </w:t>
      </w:r>
    </w:p>
    <w:p w14:paraId="7361AB8B" w14:textId="77777777" w:rsidR="00211CE3" w:rsidRPr="0070108D" w:rsidRDefault="00211CE3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4FEF188" w14:textId="7C5B5A4B" w:rsidR="00381D78" w:rsidRPr="0070108D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๙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. </w:t>
      </w:r>
      <w:r w:rsidR="00470EB4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สถานที่เรียน</w:t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E078B5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E768D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 w:rsidR="00E768D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4E4742" w:rsidRPr="0070108D">
        <w:rPr>
          <w:rFonts w:ascii="TH Niramit AS" w:hAnsi="TH Niramit AS" w:cs="TH Niramit AS"/>
          <w:sz w:val="30"/>
          <w:szCs w:val="30"/>
          <w:cs/>
        </w:rPr>
        <w:t xml:space="preserve">อาคาร </w:t>
      </w:r>
      <w:r w:rsidR="0070108D" w:rsidRPr="0070108D">
        <w:rPr>
          <w:rFonts w:ascii="TH Niramit AS" w:hAnsi="TH Niramit AS" w:cs="TH Niramit AS"/>
          <w:sz w:val="30"/>
          <w:szCs w:val="30"/>
          <w:cs/>
        </w:rPr>
        <w:t>๕๘</w:t>
      </w:r>
      <w:r w:rsidR="004E4742" w:rsidRPr="0070108D">
        <w:rPr>
          <w:rFonts w:ascii="TH Niramit AS" w:hAnsi="TH Niramit AS" w:cs="TH Niramit AS"/>
          <w:sz w:val="30"/>
          <w:szCs w:val="30"/>
          <w:cs/>
        </w:rPr>
        <w:t xml:space="preserve"> คณะศิลปกรรมศาสตร์ ห้อง </w:t>
      </w:r>
      <w:r w:rsidR="0070108D" w:rsidRPr="0070108D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๕๘/๕๘</w:t>
      </w:r>
      <w:r w:rsidR="00E768D9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๑๐</w:t>
      </w:r>
      <w:r w:rsidR="00290A67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๒</w:t>
      </w:r>
    </w:p>
    <w:p w14:paraId="43848F99" w14:textId="77777777" w:rsidR="00254A85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F85CC54" w14:textId="77777777" w:rsidR="00E768D9" w:rsidRPr="0070108D" w:rsidRDefault="00E768D9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AFC93FF" w14:textId="316915F1" w:rsidR="008E1831" w:rsidRPr="0070108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๑๐.</w:t>
      </w:r>
      <w:r w:rsidR="004001B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A0F4C">
        <w:rPr>
          <w:rFonts w:ascii="TH Niramit AS" w:eastAsia="BrowalliaNew-Bold" w:hAnsi="TH Niramit AS" w:cs="TH Niramit AS" w:hint="cs"/>
          <w:sz w:val="30"/>
          <w:szCs w:val="30"/>
          <w:cs/>
        </w:rPr>
        <w:t>๗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4E4742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A0F4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กรกฎาคม </w:t>
      </w:r>
      <w:r w:rsidR="00BE51D3" w:rsidRPr="0070108D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70108D" w:rsidRPr="0070108D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6B5D23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7A0F4C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14:paraId="26C6838B" w14:textId="77777777" w:rsidR="00253578" w:rsidRPr="0070108D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70108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28B1202C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E2C0610" w14:textId="77777777" w:rsidR="004001B1" w:rsidRPr="0070108D" w:rsidRDefault="004001B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9F151A0" w14:textId="77777777" w:rsidR="00254A85" w:rsidRPr="0070108D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9D561B5" w14:textId="77777777" w:rsidR="00F1134B" w:rsidRPr="0070108D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14:paraId="3A123CE3" w14:textId="77777777" w:rsidR="003A49FD" w:rsidRPr="0070108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8B6AC06" w14:textId="77777777" w:rsidR="00470EB4" w:rsidRPr="00E768D9" w:rsidRDefault="00F1134B" w:rsidP="00E768D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E768D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จุดมุ่งหมายของรายวิชา</w:t>
      </w:r>
    </w:p>
    <w:p w14:paraId="42F26109" w14:textId="77777777" w:rsidR="00E768D9" w:rsidRPr="004F1C67" w:rsidRDefault="00E768D9" w:rsidP="004F1C67">
      <w:pPr>
        <w:rPr>
          <w:rFonts w:ascii="TH Niramit AS" w:hAnsi="TH Niramit AS" w:cs="TH Niramit AS"/>
          <w:sz w:val="32"/>
          <w:szCs w:val="32"/>
        </w:rPr>
      </w:pPr>
      <w:r w:rsidRPr="004F1C67">
        <w:rPr>
          <w:rFonts w:ascii="TH Niramit AS" w:hAnsi="TH Niramit AS" w:cs="TH Niramit AS"/>
          <w:sz w:val="32"/>
          <w:szCs w:val="32"/>
          <w:cs/>
        </w:rPr>
        <w:tab/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 xml:space="preserve">เพื่อให้นักศึกษามีความรู้ความเข้าใจในการวาดเส้นขั้นพื้นฐาน การขึ้นโครงสร้างรูป การลงน้ำหนัก 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 xml:space="preserve">การกำหนดระยะ และทิศทางของแสง เรียนรู้การใช้เทคนิคต่างๆ ในการวาดเส้น มีความเข้าใจเรื่องรูปทรง 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>ลักษณะพื้นผิว ฝึกฝนการวาดเส้นจนเกิดความชำนาญ มีทักษะที่ดีในการวาดรายละเอียดของเสื้อผ้าได้อย่าง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>ถูกต้อง รวมถึงการฝึกวาดเส้นอย่างสร้างสรรค์ เพื่อให้นักศึกษาได้ฝึกการใช้จินตนาการถ่ายทอดออกมาเป็น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>รูปธรรมและสามารถพัฒนาทักษะจากกระบวนการศึกษาเรียนรู้เพื่อนำไปใช้ในการออกแบบเครื่องแต่งกาย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Pr="004F1C67">
        <w:rPr>
          <w:rFonts w:ascii="TH Niramit AS" w:hAnsi="TH Niramit AS" w:cs="TH Niramit AS"/>
          <w:sz w:val="32"/>
          <w:szCs w:val="32"/>
          <w:cs/>
        </w:rPr>
        <w:t xml:space="preserve">ได้อย่างมีประสิทธิภาพ   </w:t>
      </w:r>
    </w:p>
    <w:p w14:paraId="67815D99" w14:textId="77777777" w:rsidR="00C20AFC" w:rsidRPr="0070108D" w:rsidRDefault="00C20AFC" w:rsidP="004E4742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68F0B3C9" w14:textId="77777777" w:rsidR="00470EB4" w:rsidRPr="0070108D" w:rsidRDefault="004F1C67" w:rsidP="004F1C67">
      <w:pPr>
        <w:tabs>
          <w:tab w:val="left" w:pos="426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ab/>
      </w:r>
      <w:r w:rsidR="00F1134B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๒. </w:t>
      </w:r>
      <w:r w:rsidR="00C20AFC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470EB4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F1134B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วัตถุประสงค์ในการพัฒนา/ปรับปรุงรายวิช</w:t>
      </w:r>
      <w:r w:rsidR="005A6964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า</w:t>
      </w:r>
    </w:p>
    <w:p w14:paraId="752E13DD" w14:textId="77777777" w:rsidR="00E768D9" w:rsidRDefault="0070108D" w:rsidP="00E768D9">
      <w:pPr>
        <w:rPr>
          <w:rFonts w:ascii="TH Niramit AS" w:hAnsi="TH Niramit AS" w:cs="TH Niramit AS"/>
          <w:sz w:val="32"/>
          <w:szCs w:val="32"/>
        </w:rPr>
      </w:pPr>
      <w:r w:rsidRPr="0070108D">
        <w:rPr>
          <w:rFonts w:ascii="TH Niramit AS" w:hAnsi="TH Niramit AS" w:cs="TH Niramit AS"/>
          <w:sz w:val="32"/>
          <w:szCs w:val="32"/>
          <w:cs/>
        </w:rPr>
        <w:tab/>
      </w:r>
      <w:r w:rsidR="00E768D9">
        <w:rPr>
          <w:rFonts w:ascii="Cordia New" w:hAnsi="Cordia New" w:cs="Cordia New" w:hint="cs"/>
          <w:sz w:val="32"/>
          <w:szCs w:val="32"/>
          <w:cs/>
        </w:rPr>
        <w:tab/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>นักศึกษาสามารถเข้าใจพื้นฐานในการวาดเส้นที่ถูกต้อง สามา</w:t>
      </w:r>
      <w:r w:rsidR="004F1C67">
        <w:rPr>
          <w:rFonts w:ascii="TH Niramit AS" w:hAnsi="TH Niramit AS" w:cs="TH Niramit AS"/>
          <w:sz w:val="32"/>
          <w:szCs w:val="32"/>
          <w:cs/>
        </w:rPr>
        <w:t xml:space="preserve">รถวาดโครงสร้าง กำหนดแสงเงา 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="004F1C67">
        <w:rPr>
          <w:rFonts w:ascii="TH Niramit AS" w:hAnsi="TH Niramit AS" w:cs="TH Niramit AS"/>
          <w:sz w:val="32"/>
          <w:szCs w:val="32"/>
          <w:cs/>
        </w:rPr>
        <w:t>ระยะวัตถุ</w:t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>และถ่ายทอดให้เห็นถึงความแตกต่างของพื้นผิววัสดุของได้อย่างชัดเจน มีความคิดสร้างสรรค์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="004F1C67">
        <w:rPr>
          <w:rFonts w:ascii="TH Niramit AS" w:hAnsi="TH Niramit AS" w:cs="TH Niramit AS"/>
          <w:sz w:val="32"/>
          <w:szCs w:val="32"/>
          <w:cs/>
        </w:rPr>
        <w:t>ควบคู่ไปกับ</w:t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>ทักษะการวาดที่ดี สามารถค้นหาแนวทางการวาดและเทคนิคที่เหมาะสมกับตัวเองได้ เพื่อเป็น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="004F1C67">
        <w:rPr>
          <w:rFonts w:ascii="TH Niramit AS" w:hAnsi="TH Niramit AS" w:cs="TH Niramit AS"/>
          <w:sz w:val="32"/>
          <w:szCs w:val="32"/>
          <w:cs/>
        </w:rPr>
        <w:t>การเตรียมความ</w:t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>พร้อมในการนำไปใช้ในการวาดเพื่อการออกแบบเครื่องแต่งกายและสามารถนำไป</w:t>
      </w:r>
      <w:r w:rsidR="004F1C67">
        <w:rPr>
          <w:rFonts w:ascii="TH Niramit AS" w:hAnsi="TH Niramit AS" w:cs="TH Niramit AS" w:hint="cs"/>
          <w:sz w:val="32"/>
          <w:szCs w:val="32"/>
          <w:cs/>
        </w:rPr>
        <w:tab/>
      </w:r>
      <w:r w:rsidR="004F1C67">
        <w:rPr>
          <w:rFonts w:ascii="TH Niramit AS" w:hAnsi="TH Niramit AS" w:cs="TH Niramit AS"/>
          <w:sz w:val="32"/>
          <w:szCs w:val="32"/>
          <w:cs/>
        </w:rPr>
        <w:t>ประยุกต์ใช้ในสายงาน</w:t>
      </w:r>
      <w:r w:rsidR="00E768D9" w:rsidRPr="00E768D9">
        <w:rPr>
          <w:rFonts w:ascii="TH Niramit AS" w:hAnsi="TH Niramit AS" w:cs="TH Niramit AS"/>
          <w:sz w:val="32"/>
          <w:szCs w:val="32"/>
          <w:cs/>
        </w:rPr>
        <w:t xml:space="preserve">ออกแบบอื่นๆได้ต่อไป  </w:t>
      </w:r>
    </w:p>
    <w:p w14:paraId="03BCEA11" w14:textId="77777777" w:rsidR="001C6CAC" w:rsidRDefault="001C6CAC" w:rsidP="00E768D9">
      <w:pPr>
        <w:ind w:firstLine="720"/>
        <w:jc w:val="thaiDistribute"/>
        <w:rPr>
          <w:rFonts w:ascii="TH Niramit AS" w:hAnsi="TH Niramit AS" w:cs="TH Niramit AS"/>
          <w:sz w:val="36"/>
          <w:szCs w:val="36"/>
        </w:rPr>
      </w:pPr>
    </w:p>
    <w:p w14:paraId="016C4D7F" w14:textId="77777777" w:rsidR="004001B1" w:rsidRPr="0070108D" w:rsidRDefault="004001B1" w:rsidP="00E768D9">
      <w:pPr>
        <w:ind w:firstLine="720"/>
        <w:jc w:val="thaiDistribute"/>
        <w:rPr>
          <w:rFonts w:ascii="TH Niramit AS" w:hAnsi="TH Niramit AS" w:cs="TH Niramit AS"/>
          <w:sz w:val="36"/>
          <w:szCs w:val="36"/>
        </w:rPr>
      </w:pPr>
    </w:p>
    <w:p w14:paraId="32E5A0E8" w14:textId="77777777" w:rsidR="00F1134B" w:rsidRPr="0070108D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14:paraId="2E5ABEB9" w14:textId="77777777" w:rsidR="003A49FD" w:rsidRPr="0070108D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A538766" w14:textId="77777777" w:rsidR="004F1C67" w:rsidRDefault="00F1134B" w:rsidP="004001B1">
      <w:pPr>
        <w:autoSpaceDE w:val="0"/>
        <w:autoSpaceDN w:val="0"/>
        <w:adjustRightInd w:val="0"/>
        <w:ind w:left="426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๑. คำอธิบายรายวิชา</w:t>
      </w:r>
    </w:p>
    <w:p w14:paraId="217E417D" w14:textId="77777777" w:rsidR="004001B1" w:rsidRPr="006B3CCD" w:rsidRDefault="004001B1" w:rsidP="004001B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B3CCD">
        <w:rPr>
          <w:rFonts w:ascii="TH SarabunPSK" w:hAnsi="TH SarabunPSK" w:cs="TH SarabunPSK"/>
          <w:sz w:val="32"/>
          <w:szCs w:val="32"/>
          <w:cs/>
        </w:rPr>
        <w:t>หลักการวาดเส้นที่เน้นลายเส้นชนิดต่างๆ รูปทรง แสง เงา พื้นผิวระยะใกล้-ไกล ตลอดจนการแก้ปัญหาทางด้านเทคนิค วัสดุอุปกรณ์ให้เหมาะสมกับเรื่องราวและสภาพแวดล้อม</w:t>
      </w:r>
    </w:p>
    <w:p w14:paraId="03A32A16" w14:textId="77777777" w:rsidR="004001B1" w:rsidRDefault="004001B1" w:rsidP="004001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5924105" w14:textId="77777777" w:rsidR="004001B1" w:rsidRPr="006B3CCD" w:rsidRDefault="004001B1" w:rsidP="004001B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B3CCD">
        <w:rPr>
          <w:rFonts w:ascii="TH SarabunPSK" w:hAnsi="TH SarabunPSK" w:cs="TH SarabunPSK"/>
          <w:sz w:val="32"/>
          <w:szCs w:val="32"/>
        </w:rPr>
        <w:t>Principles of drawing with emphasis on various types of drawing including shape, light, shadow, close and distance surface, together with solving technical and equipment problems in li</w:t>
      </w:r>
      <w:r>
        <w:rPr>
          <w:rFonts w:ascii="TH SarabunPSK" w:hAnsi="TH SarabunPSK" w:cs="TH SarabunPSK"/>
          <w:sz w:val="32"/>
          <w:szCs w:val="32"/>
        </w:rPr>
        <w:t>ne with context and environment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76D52B0A" w14:textId="77777777" w:rsidR="004F1C67" w:rsidRDefault="004F1C67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AE110BF" w14:textId="77777777" w:rsidR="004001B1" w:rsidRDefault="004001B1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74C61CD" w14:textId="77777777" w:rsidR="004001B1" w:rsidRDefault="004001B1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850DD66" w14:textId="77777777" w:rsidR="004F1C67" w:rsidRDefault="004F1C67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414A696C" w14:textId="77777777" w:rsidR="00C95A06" w:rsidRPr="0070108D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14:paraId="5EBB2621" w14:textId="77777777" w:rsidR="00851C4F" w:rsidRPr="0070108D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278"/>
        <w:gridCol w:w="2929"/>
        <w:gridCol w:w="2803"/>
      </w:tblGrid>
      <w:tr w:rsidR="00C95A06" w:rsidRPr="0070108D" w14:paraId="46008C16" w14:textId="77777777" w:rsidTr="0070108D">
        <w:tc>
          <w:tcPr>
            <w:tcW w:w="2235" w:type="dxa"/>
            <w:shd w:val="clear" w:color="auto" w:fill="auto"/>
          </w:tcPr>
          <w:p w14:paraId="4CB2AE48" w14:textId="77777777" w:rsidR="00C95A06" w:rsidRPr="0070108D" w:rsidRDefault="00C95A06" w:rsidP="0070108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7DD4E861" w14:textId="77777777" w:rsidR="003A2497" w:rsidRPr="0070108D" w:rsidRDefault="003A2497" w:rsidP="0070108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  <w:p w14:paraId="6BE3C47A" w14:textId="77777777" w:rsidR="00211CE3" w:rsidRPr="0070108D" w:rsidRDefault="00211CE3" w:rsidP="0070108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</w:p>
        </w:tc>
        <w:tc>
          <w:tcPr>
            <w:tcW w:w="2298" w:type="dxa"/>
            <w:shd w:val="clear" w:color="auto" w:fill="auto"/>
          </w:tcPr>
          <w:p w14:paraId="1BF56440" w14:textId="77777777" w:rsidR="00C95A06" w:rsidRPr="0070108D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30139C54" w14:textId="77777777" w:rsidR="003A2497" w:rsidRPr="0070108D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7B611B61" w14:textId="77777777" w:rsidR="00C95A06" w:rsidRPr="0070108D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57644269" w14:textId="77777777" w:rsidR="003A2497" w:rsidRPr="0070108D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 </w:t>
            </w:r>
            <w:r w:rsidR="003A2497"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826" w:type="dxa"/>
            <w:shd w:val="clear" w:color="auto" w:fill="auto"/>
          </w:tcPr>
          <w:p w14:paraId="3C549ED2" w14:textId="77777777" w:rsidR="00C95A06" w:rsidRPr="0070108D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155DAE9D" w14:textId="77777777" w:rsidR="003A2497" w:rsidRPr="0070108D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70108D" w14:paraId="0A73840B" w14:textId="77777777" w:rsidTr="00D663C3">
        <w:trPr>
          <w:trHeight w:val="1863"/>
        </w:trPr>
        <w:tc>
          <w:tcPr>
            <w:tcW w:w="2235" w:type="dxa"/>
            <w:shd w:val="clear" w:color="auto" w:fill="auto"/>
          </w:tcPr>
          <w:p w14:paraId="1E0AF3AC" w14:textId="77777777" w:rsidR="001C6CAC" w:rsidRPr="00D663C3" w:rsidRDefault="00A52DCA" w:rsidP="00A52DCA">
            <w:pPr>
              <w:spacing w:before="240"/>
              <w:jc w:val="center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ชั่วโมงต่อสัปดาห์</w:t>
            </w:r>
          </w:p>
          <w:p w14:paraId="2532D27F" w14:textId="77777777" w:rsidR="001C6CAC" w:rsidRPr="00D663C3" w:rsidRDefault="00A52DCA" w:rsidP="00A52DCA">
            <w:pPr>
              <w:spacing w:before="240"/>
              <w:ind w:left="176" w:hanging="176"/>
              <w:jc w:val="center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๓๔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ชั่วโมงต่อภาค  การศึกษา</w:t>
            </w:r>
          </w:p>
          <w:p w14:paraId="29C210C7" w14:textId="77777777" w:rsidR="00C20AFC" w:rsidRPr="00D663C3" w:rsidRDefault="00C20AFC" w:rsidP="00A52D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  <w:tc>
          <w:tcPr>
            <w:tcW w:w="2298" w:type="dxa"/>
            <w:shd w:val="clear" w:color="auto" w:fill="auto"/>
          </w:tcPr>
          <w:p w14:paraId="150A7671" w14:textId="07CBE512" w:rsidR="00C95A06" w:rsidRPr="00D663C3" w:rsidRDefault="00C95A06" w:rsidP="00FA7DEB">
            <w:pPr>
              <w:spacing w:before="240"/>
              <w:rPr>
                <w:rFonts w:ascii="TH Niramit AS" w:hAnsi="TH Niramit AS" w:cs="TH Niramit AS"/>
                <w:b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2955" w:type="dxa"/>
            <w:shd w:val="clear" w:color="auto" w:fill="auto"/>
          </w:tcPr>
          <w:p w14:paraId="4D6E7FDA" w14:textId="77777777" w:rsidR="001C6CAC" w:rsidRPr="00D663C3" w:rsidRDefault="00A52DCA" w:rsidP="00A52DCA">
            <w:pPr>
              <w:spacing w:before="240"/>
              <w:ind w:firstLine="187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ชั่วโมงต่อสัปดาห์  </w:t>
            </w:r>
          </w:p>
          <w:p w14:paraId="232BADE1" w14:textId="77777777" w:rsidR="001C6CAC" w:rsidRPr="00D663C3" w:rsidRDefault="00A52DCA" w:rsidP="00A52DCA">
            <w:pPr>
              <w:spacing w:before="240"/>
              <w:ind w:firstLine="187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๓๔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ชั่วโมงต่อภาคการศึกษา</w:t>
            </w:r>
          </w:p>
          <w:p w14:paraId="5DBA68DA" w14:textId="77777777" w:rsidR="00C95A06" w:rsidRPr="00D663C3" w:rsidRDefault="00C95A06" w:rsidP="00A52D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14:paraId="53556469" w14:textId="77777777" w:rsidR="001C6CAC" w:rsidRPr="00D663C3" w:rsidRDefault="00A52DCA" w:rsidP="00A52DCA">
            <w:pPr>
              <w:spacing w:before="240"/>
              <w:ind w:firstLine="264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   ชั่วโมงต่อสัปดาห์  </w:t>
            </w:r>
          </w:p>
          <w:p w14:paraId="0DF9FB98" w14:textId="77777777" w:rsidR="001C6CAC" w:rsidRPr="00D663C3" w:rsidRDefault="00A52DCA" w:rsidP="00A52DCA">
            <w:pPr>
              <w:spacing w:before="240"/>
              <w:ind w:left="264"/>
              <w:rPr>
                <w:rFonts w:ascii="TH Niramit AS" w:hAnsi="TH Niramit AS" w:cs="TH Niramit AS"/>
                <w:sz w:val="28"/>
              </w:rPr>
            </w:pPr>
            <w:r w:rsidRPr="00D663C3">
              <w:rPr>
                <w:rFonts w:ascii="TH Niramit AS" w:hAnsi="TH Niramit AS" w:cs="TH Niramit AS" w:hint="cs"/>
                <w:sz w:val="28"/>
                <w:cs/>
              </w:rPr>
              <w:t>๘๕</w:t>
            </w:r>
            <w:r w:rsidR="001C6CAC" w:rsidRPr="00D663C3">
              <w:rPr>
                <w:rFonts w:ascii="TH Niramit AS" w:hAnsi="TH Niramit AS" w:cs="TH Niramit AS"/>
                <w:sz w:val="28"/>
                <w:cs/>
              </w:rPr>
              <w:t xml:space="preserve"> ชั่วโมงต่อภาคการศึกษา</w:t>
            </w:r>
          </w:p>
          <w:p w14:paraId="4A35BBD4" w14:textId="77777777" w:rsidR="003A2497" w:rsidRPr="00D663C3" w:rsidRDefault="003A2497" w:rsidP="00D663C3">
            <w:pPr>
              <w:autoSpaceDE w:val="0"/>
              <w:autoSpaceDN w:val="0"/>
              <w:adjustRightInd w:val="0"/>
              <w:spacing w:before="240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0C9D4D2D" w14:textId="77777777" w:rsidR="003A4A86" w:rsidRPr="0070108D" w:rsidRDefault="003A4A86" w:rsidP="00A52DCA">
      <w:pPr>
        <w:autoSpaceDE w:val="0"/>
        <w:autoSpaceDN w:val="0"/>
        <w:adjustRightInd w:val="0"/>
        <w:spacing w:before="240"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9A66D26" w14:textId="77777777" w:rsidR="00F1134B" w:rsidRPr="00A52DCA" w:rsidRDefault="00F1134B" w:rsidP="000A6250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52DCA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0B60E50" w14:textId="77777777" w:rsidR="001D2CD1" w:rsidRPr="000A6250" w:rsidRDefault="00C95A06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  <w:cs/>
        </w:rPr>
      </w:pPr>
      <w:r w:rsidRPr="0070108D">
        <w:rPr>
          <w:rFonts w:ascii="TH Niramit AS" w:eastAsia="BrowalliaNew" w:hAnsi="TH Niramit AS" w:cs="TH Niramit AS"/>
          <w:sz w:val="30"/>
          <w:szCs w:val="30"/>
        </w:rPr>
        <w:tab/>
      </w:r>
      <w:r w:rsidR="00A52DCA" w:rsidRPr="000A6250">
        <w:rPr>
          <w:rFonts w:ascii="TH Niramit AS" w:eastAsia="BrowalliaNew" w:hAnsi="TH Niramit AS" w:cs="TH Niramit AS" w:hint="cs"/>
          <w:sz w:val="32"/>
          <w:szCs w:val="32"/>
          <w:cs/>
        </w:rPr>
        <w:t>๒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ชั่วโมง / สัปดาห์</w:t>
      </w:r>
    </w:p>
    <w:p w14:paraId="73500626" w14:textId="77777777" w:rsidR="003A4A86" w:rsidRPr="000A6250" w:rsidRDefault="00987F58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  <w:cs/>
        </w:rPr>
      </w:pPr>
      <w:r w:rsidRPr="000A6250">
        <w:rPr>
          <w:rFonts w:ascii="TH Niramit AS" w:eastAsia="BrowalliaNew" w:hAnsi="TH Niramit AS" w:cs="TH Niramit AS"/>
          <w:sz w:val="32"/>
          <w:szCs w:val="32"/>
        </w:rPr>
        <w:tab/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๓.๑ ปรึกษาด้วยตนเองที่ห้องพักอาจารย์ผู้สอน  ห้อง</w:t>
      </w:r>
      <w:r w:rsidR="001C6CAC" w:rsidRPr="000A6250">
        <w:rPr>
          <w:rFonts w:ascii="TH Niramit AS" w:eastAsia="BrowalliaNew" w:hAnsi="TH Niramit AS" w:cs="TH Niramit AS"/>
          <w:sz w:val="32"/>
          <w:szCs w:val="32"/>
          <w:cs/>
        </w:rPr>
        <w:t>พักอาจารย์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ชั้น </w:t>
      </w:r>
      <w:r w:rsidR="001C6CAC" w:rsidRPr="000A6250">
        <w:rPr>
          <w:rFonts w:ascii="TH Niramit AS" w:eastAsia="BrowalliaNew" w:hAnsi="TH Niramit AS" w:cs="TH Niramit AS"/>
          <w:sz w:val="32"/>
          <w:szCs w:val="32"/>
        </w:rPr>
        <w:t xml:space="preserve">M </w:t>
      </w:r>
      <w:r w:rsidR="00A7625C"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อาคาร </w:t>
      </w:r>
      <w:r w:rsidR="00A52DCA" w:rsidRPr="000A6250">
        <w:rPr>
          <w:rFonts w:ascii="TH Niramit AS" w:eastAsia="BrowalliaNew" w:hAnsi="TH Niramit AS" w:cs="TH Niramit AS" w:hint="cs"/>
          <w:sz w:val="32"/>
          <w:szCs w:val="32"/>
          <w:cs/>
        </w:rPr>
        <w:t>๕๘</w:t>
      </w:r>
      <w:r w:rsidR="001C6CAC"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คณะ</w:t>
      </w:r>
      <w:r w:rsidR="001C6CAC" w:rsidRPr="000A6250">
        <w:rPr>
          <w:rFonts w:ascii="TH Niramit AS" w:eastAsia="BrowalliaNew" w:hAnsi="TH Niramit AS" w:cs="TH Niramit AS"/>
          <w:sz w:val="32"/>
          <w:szCs w:val="32"/>
          <w:cs/>
        </w:rPr>
        <w:t>ศิลปกรรมศาสตร์</w:t>
      </w:r>
    </w:p>
    <w:p w14:paraId="6008E001" w14:textId="4CA56B07" w:rsidR="00A7625C" w:rsidRPr="000A6250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  <w:cs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๓.๒ ปรึกษาผ่านโทรศัพท์ที่ทำงาน หมายเลข </w:t>
      </w:r>
      <w:r w:rsidR="00290A67">
        <w:rPr>
          <w:rFonts w:ascii="TH Niramit AS" w:eastAsia="BrowalliaNew" w:hAnsi="TH Niramit AS" w:cs="TH Niramit AS"/>
          <w:sz w:val="32"/>
          <w:szCs w:val="32"/>
        </w:rPr>
        <w:t>0</w:t>
      </w:r>
      <w:r w:rsidR="00290A67">
        <w:rPr>
          <w:rFonts w:ascii="TH Niramit AS" w:eastAsia="BrowalliaNew" w:hAnsi="TH Niramit AS" w:cs="TH Niramit AS" w:hint="cs"/>
          <w:sz w:val="32"/>
          <w:szCs w:val="32"/>
          <w:cs/>
        </w:rPr>
        <w:t>๙๙.๔๒๖.๖๕๕๙</w:t>
      </w:r>
    </w:p>
    <w:p w14:paraId="4F867E79" w14:textId="0A57907F" w:rsidR="00A7625C" w:rsidRPr="004001B1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ab/>
        <w:t>๓.๓ ปรึกษาผ่านจดหมายอิเล็กทรอนิกส์ (</w:t>
      </w:r>
      <w:r w:rsidRPr="000A6250">
        <w:rPr>
          <w:rFonts w:ascii="TH Niramit AS" w:eastAsia="BrowalliaNew" w:hAnsi="TH Niramit AS" w:cs="TH Niramit AS"/>
          <w:sz w:val="32"/>
          <w:szCs w:val="32"/>
        </w:rPr>
        <w:t>E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-</w:t>
      </w:r>
      <w:r w:rsidRPr="000A6250">
        <w:rPr>
          <w:rFonts w:ascii="TH Niramit AS" w:eastAsia="BrowalliaNew" w:hAnsi="TH Niramit AS" w:cs="TH Niramit AS"/>
          <w:sz w:val="32"/>
          <w:szCs w:val="32"/>
        </w:rPr>
        <w:t>Mail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A52DCA"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: 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290A67">
        <w:rPr>
          <w:rFonts w:ascii="TH Niramit AS" w:hAnsi="TH Niramit AS" w:cs="TH Niramit AS"/>
          <w:sz w:val="32"/>
          <w:szCs w:val="32"/>
        </w:rPr>
        <w:t>supawadee</w:t>
      </w:r>
      <w:r w:rsidR="00290A67">
        <w:rPr>
          <w:rFonts w:ascii="TH Niramit AS" w:hAnsi="TH Niramit AS" w:cs="TH Niramit AS"/>
          <w:sz w:val="32"/>
          <w:szCs w:val="32"/>
          <w:cs/>
        </w:rPr>
        <w:t>.</w:t>
      </w:r>
      <w:r w:rsidR="00290A67">
        <w:rPr>
          <w:rFonts w:ascii="TH Niramit AS" w:hAnsi="TH Niramit AS" w:cs="TH Niramit AS"/>
          <w:sz w:val="32"/>
          <w:szCs w:val="32"/>
        </w:rPr>
        <w:t>ju</w:t>
      </w:r>
      <w:r w:rsidR="00B255DF" w:rsidRPr="004001B1">
        <w:rPr>
          <w:rFonts w:ascii="TH Niramit AS" w:hAnsi="TH Niramit AS" w:cs="TH Niramit AS"/>
          <w:sz w:val="32"/>
          <w:szCs w:val="32"/>
        </w:rPr>
        <w:t>@</w:t>
      </w:r>
      <w:r w:rsidR="004001B1" w:rsidRPr="004001B1">
        <w:rPr>
          <w:rFonts w:ascii="TH Niramit AS" w:hAnsi="TH Niramit AS" w:cs="TH Niramit AS"/>
          <w:sz w:val="32"/>
          <w:szCs w:val="32"/>
        </w:rPr>
        <w:t>ssru</w:t>
      </w:r>
      <w:r w:rsidR="004001B1" w:rsidRPr="004001B1">
        <w:rPr>
          <w:rFonts w:ascii="TH Niramit AS" w:hAnsi="TH Niramit AS" w:cs="TH Niramit AS"/>
          <w:sz w:val="32"/>
          <w:szCs w:val="32"/>
          <w:cs/>
        </w:rPr>
        <w:t>.</w:t>
      </w:r>
      <w:r w:rsidR="004001B1" w:rsidRPr="004001B1">
        <w:rPr>
          <w:rFonts w:ascii="TH Niramit AS" w:hAnsi="TH Niramit AS" w:cs="TH Niramit AS"/>
          <w:sz w:val="32"/>
          <w:szCs w:val="32"/>
        </w:rPr>
        <w:t>ac</w:t>
      </w:r>
      <w:r w:rsidR="004001B1" w:rsidRPr="004001B1">
        <w:rPr>
          <w:rFonts w:ascii="TH Niramit AS" w:hAnsi="TH Niramit AS" w:cs="TH Niramit AS"/>
          <w:sz w:val="32"/>
          <w:szCs w:val="32"/>
          <w:cs/>
        </w:rPr>
        <w:t>.</w:t>
      </w:r>
      <w:r w:rsidR="004001B1" w:rsidRPr="004001B1">
        <w:rPr>
          <w:rFonts w:ascii="TH Niramit AS" w:hAnsi="TH Niramit AS" w:cs="TH Niramit AS"/>
          <w:sz w:val="32"/>
          <w:szCs w:val="32"/>
        </w:rPr>
        <w:t>th</w:t>
      </w:r>
    </w:p>
    <w:p w14:paraId="75AEC850" w14:textId="5E311E9E" w:rsidR="00A7625C" w:rsidRPr="000A6250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ab/>
        <w:t>๓.๔ ปรึกษาผ่านเครือข่ายสังคมออนไลน์ (</w:t>
      </w:r>
      <w:r w:rsidRPr="000A6250">
        <w:rPr>
          <w:rFonts w:ascii="TH Niramit AS" w:eastAsia="BrowalliaNew" w:hAnsi="TH Niramit AS" w:cs="TH Niramit AS"/>
          <w:sz w:val="32"/>
          <w:szCs w:val="32"/>
        </w:rPr>
        <w:t>Facebook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/</w:t>
      </w:r>
      <w:r w:rsidRPr="000A6250">
        <w:rPr>
          <w:rFonts w:ascii="TH Niramit AS" w:eastAsia="BrowalliaNew" w:hAnsi="TH Niramit AS" w:cs="TH Niramit AS"/>
          <w:sz w:val="32"/>
          <w:szCs w:val="32"/>
        </w:rPr>
        <w:t>Twitter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/</w:t>
      </w:r>
      <w:r w:rsidRPr="000A6250">
        <w:rPr>
          <w:rFonts w:ascii="TH Niramit AS" w:eastAsia="BrowalliaNew" w:hAnsi="TH Niramit AS" w:cs="TH Niramit AS"/>
          <w:sz w:val="32"/>
          <w:szCs w:val="32"/>
        </w:rPr>
        <w:t>Line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290A67">
        <w:rPr>
          <w:rFonts w:ascii="TH Niramit AS" w:eastAsia="BrowalliaNew" w:hAnsi="TH Niramit AS" w:cs="TH Niramit AS"/>
          <w:sz w:val="32"/>
          <w:szCs w:val="32"/>
        </w:rPr>
        <w:t xml:space="preserve">is </w:t>
      </w:r>
      <w:proofErr w:type="spellStart"/>
      <w:r w:rsidR="00290A67">
        <w:rPr>
          <w:rFonts w:ascii="TH Niramit AS" w:eastAsia="BrowalliaNew" w:hAnsi="TH Niramit AS" w:cs="TH Niramit AS"/>
          <w:sz w:val="32"/>
          <w:szCs w:val="32"/>
        </w:rPr>
        <w:t>juysukha</w:t>
      </w:r>
      <w:proofErr w:type="spellEnd"/>
    </w:p>
    <w:p w14:paraId="4D479588" w14:textId="145966F2" w:rsidR="0069712A" w:rsidRPr="000A6250" w:rsidRDefault="00A7625C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ab/>
        <w:t>๓.๕ ปรึกษาผ่านเครือข่ายคอมพิวเตอร์ (</w:t>
      </w:r>
      <w:r w:rsidRPr="000A6250">
        <w:rPr>
          <w:rFonts w:ascii="TH Niramit AS" w:eastAsia="BrowalliaNew" w:hAnsi="TH Niramit AS" w:cs="TH Niramit AS"/>
          <w:sz w:val="32"/>
          <w:szCs w:val="32"/>
        </w:rPr>
        <w:t>Internet</w:t>
      </w:r>
      <w:r w:rsidRPr="000A6250">
        <w:rPr>
          <w:rFonts w:ascii="TH Niramit AS" w:eastAsia="BrowalliaNew" w:hAnsi="TH Niramit AS" w:cs="TH Niramit AS"/>
          <w:sz w:val="32"/>
          <w:szCs w:val="32"/>
          <w:cs/>
        </w:rPr>
        <w:t>/</w:t>
      </w:r>
      <w:proofErr w:type="spellStart"/>
      <w:r w:rsidRPr="000A6250">
        <w:rPr>
          <w:rFonts w:ascii="TH Niramit AS" w:eastAsia="BrowalliaNew" w:hAnsi="TH Niramit AS" w:cs="TH Niramit AS"/>
          <w:sz w:val="32"/>
          <w:szCs w:val="32"/>
        </w:rPr>
        <w:t>Webboard</w:t>
      </w:r>
      <w:proofErr w:type="spellEnd"/>
      <w:r w:rsidRPr="000A6250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B255DF" w:rsidRPr="000A625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255DF" w:rsidRPr="000A6250">
        <w:rPr>
          <w:rFonts w:ascii="TH Niramit AS" w:eastAsia="BrowalliaNew" w:hAnsi="TH Niramit AS" w:cs="TH Niramit AS"/>
          <w:sz w:val="32"/>
          <w:szCs w:val="32"/>
        </w:rPr>
        <w:t>http</w:t>
      </w:r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://</w:t>
      </w:r>
      <w:r w:rsidR="00B255DF" w:rsidRPr="000A6250">
        <w:rPr>
          <w:rFonts w:ascii="TH Niramit AS" w:eastAsia="BrowalliaNew" w:hAnsi="TH Niramit AS" w:cs="TH Niramit AS"/>
          <w:sz w:val="32"/>
          <w:szCs w:val="32"/>
        </w:rPr>
        <w:t>www</w:t>
      </w:r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B255DF" w:rsidRPr="000A6250">
        <w:rPr>
          <w:rFonts w:ascii="TH Niramit AS" w:eastAsia="BrowalliaNew" w:hAnsi="TH Niramit AS" w:cs="TH Niramit AS"/>
          <w:sz w:val="32"/>
          <w:szCs w:val="32"/>
        </w:rPr>
        <w:t>teacher</w:t>
      </w:r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.</w:t>
      </w:r>
      <w:proofErr w:type="spellStart"/>
      <w:r w:rsidR="00B255DF" w:rsidRPr="000A6250">
        <w:rPr>
          <w:rFonts w:ascii="TH Niramit AS" w:eastAsia="BrowalliaNew" w:hAnsi="TH Niramit AS" w:cs="TH Niramit AS"/>
          <w:sz w:val="32"/>
          <w:szCs w:val="32"/>
        </w:rPr>
        <w:t>ssru</w:t>
      </w:r>
      <w:proofErr w:type="spellEnd"/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B255DF" w:rsidRPr="000A6250">
        <w:rPr>
          <w:rFonts w:ascii="TH Niramit AS" w:eastAsia="BrowalliaNew" w:hAnsi="TH Niramit AS" w:cs="TH Niramit AS"/>
          <w:sz w:val="32"/>
          <w:szCs w:val="32"/>
        </w:rPr>
        <w:t>ac</w:t>
      </w:r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.</w:t>
      </w:r>
      <w:proofErr w:type="spellStart"/>
      <w:r w:rsidR="00B255DF" w:rsidRPr="000A6250">
        <w:rPr>
          <w:rFonts w:ascii="TH Niramit AS" w:eastAsia="BrowalliaNew" w:hAnsi="TH Niramit AS" w:cs="TH Niramit AS"/>
          <w:sz w:val="32"/>
          <w:szCs w:val="32"/>
        </w:rPr>
        <w:t>th</w:t>
      </w:r>
      <w:proofErr w:type="spellEnd"/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/</w:t>
      </w:r>
      <w:proofErr w:type="spellStart"/>
      <w:r w:rsidR="00290A67">
        <w:rPr>
          <w:rFonts w:ascii="TH Niramit AS" w:eastAsia="BrowalliaNew" w:hAnsi="TH Niramit AS" w:cs="TH Niramit AS"/>
          <w:sz w:val="32"/>
          <w:szCs w:val="32"/>
        </w:rPr>
        <w:t>supawadee_ju</w:t>
      </w:r>
      <w:proofErr w:type="spellEnd"/>
      <w:r w:rsidR="00B255DF" w:rsidRPr="000A6250">
        <w:rPr>
          <w:rFonts w:ascii="TH Niramit AS" w:eastAsia="BrowalliaNew" w:hAnsi="TH Niramit AS" w:cs="TH Niramit AS"/>
          <w:sz w:val="32"/>
          <w:szCs w:val="32"/>
          <w:cs/>
        </w:rPr>
        <w:t>/</w:t>
      </w:r>
    </w:p>
    <w:p w14:paraId="4E404E9C" w14:textId="77777777" w:rsidR="009506E5" w:rsidRPr="0070108D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4148619" w14:textId="77777777" w:rsidR="0024599B" w:rsidRPr="0070108D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14:paraId="7269353C" w14:textId="77777777" w:rsidR="001B5B0D" w:rsidRPr="0070108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 คุณธรรม  จริยธรรม</w:t>
      </w:r>
    </w:p>
    <w:p w14:paraId="492C3BED" w14:textId="77777777" w:rsidR="00617064" w:rsidRPr="000A6250" w:rsidRDefault="00617064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4103DA20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1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ตระหนักในคุณค่าของคุณธรรม จริยธรรม</w:t>
      </w:r>
    </w:p>
    <w:p w14:paraId="4BD3CE19" w14:textId="77777777" w:rsidR="00E57D7E" w:rsidRPr="00E57D7E" w:rsidRDefault="00E57D7E" w:rsidP="00E57D7E">
      <w:pPr>
        <w:autoSpaceDE w:val="0"/>
        <w:autoSpaceDN w:val="0"/>
        <w:adjustRightInd w:val="0"/>
        <w:ind w:left="144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8"/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2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มีวินัย ตรงต่อเวลา และความรับผิดชอบต่อตนเองและสังคม</w:t>
      </w:r>
    </w:p>
    <w:p w14:paraId="17967212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3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มีภาวะความเป็นผู้นำและผู้ตาม สามารถทำงานเป็นทีมและสามารถแก้ไขข้อขัดแย้งและลำดับความสำคัญได้</w:t>
      </w:r>
    </w:p>
    <w:p w14:paraId="01A2DFFB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4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60773F94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5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เคารพกฎระเบียบและข้อบังคับต่าง ๆ ขององค์กรและสังคม</w:t>
      </w:r>
    </w:p>
    <w:p w14:paraId="59CEEEBA" w14:textId="77777777" w:rsidR="00E57D7E" w:rsidRPr="00E57D7E" w:rsidRDefault="00E57D7E" w:rsidP="00E57D7E">
      <w:pPr>
        <w:autoSpaceDE w:val="0"/>
        <w:autoSpaceDN w:val="0"/>
        <w:adjustRightInd w:val="0"/>
        <w:ind w:left="720" w:firstLine="720"/>
        <w:rPr>
          <w:rFonts w:ascii="Angsana New" w:eastAsia="AngsanaNew" w:hAnsi="Angsana New"/>
          <w:sz w:val="32"/>
          <w:szCs w:val="32"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A"/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6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มีจรรยาบรรณทางวิชาการและวิชาชีพ</w:t>
      </w:r>
    </w:p>
    <w:p w14:paraId="72A93254" w14:textId="77777777" w:rsidR="00E57D7E" w:rsidRPr="00E57D7E" w:rsidRDefault="00E57D7E" w:rsidP="00842310">
      <w:pPr>
        <w:jc w:val="thaiDistribute"/>
        <w:rPr>
          <w:rFonts w:ascii="TH Niramit AS" w:eastAsia="BrowalliaNew" w:hAnsi="TH Niramit AS" w:cs="TH Niramit AS"/>
          <w:sz w:val="32"/>
          <w:szCs w:val="32"/>
          <w:cs/>
        </w:rPr>
      </w:pPr>
    </w:p>
    <w:p w14:paraId="5FFCBBC5" w14:textId="77777777" w:rsidR="0097531C" w:rsidRPr="000A6250" w:rsidRDefault="00617064" w:rsidP="00FA7DEB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๑.๒   วิธีการสอน</w:t>
      </w:r>
    </w:p>
    <w:p w14:paraId="7DBC6D1F" w14:textId="77777777" w:rsidR="00400CA4" w:rsidRPr="00EE33DA" w:rsidRDefault="0063111A" w:rsidP="00FA7DEB">
      <w:pPr>
        <w:spacing w:before="120"/>
        <w:ind w:firstLine="720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EE33DA">
        <w:rPr>
          <w:rFonts w:ascii="TH Niramit AS" w:eastAsia="BrowalliaNew" w:hAnsi="TH Niramit AS" w:cs="TH Niramit AS"/>
          <w:sz w:val="32"/>
          <w:szCs w:val="32"/>
          <w:cs/>
        </w:rPr>
        <w:lastRenderedPageBreak/>
        <w:tab/>
      </w:r>
      <w:r w:rsidR="00400CA4" w:rsidRPr="00EE33DA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EE33DA">
        <w:rPr>
          <w:rFonts w:ascii="TH Niramit AS" w:hAnsi="TH Niramit AS" w:cs="TH Niramit AS"/>
          <w:sz w:val="32"/>
          <w:szCs w:val="32"/>
          <w:cs/>
        </w:rPr>
        <w:t xml:space="preserve">กำหนดหลักเกณฑ์ กฎระเบียบและข้อตกลงในการเรียนการสอน เช่น การเข้าเรียนให้ตรงเวลา </w:t>
      </w:r>
      <w:r w:rsidRPr="00EE33DA">
        <w:rPr>
          <w:rFonts w:ascii="TH Niramit AS" w:hAnsi="TH Niramit AS" w:cs="TH Niramit AS"/>
          <w:sz w:val="32"/>
          <w:szCs w:val="32"/>
          <w:cs/>
        </w:rPr>
        <w:tab/>
        <w:t>การมาเรียนอย่างสม่ำเสมอและการขาดเรียน เป็นต้น</w:t>
      </w:r>
      <w:r w:rsidR="00400CA4" w:rsidRPr="00EE33DA">
        <w:rPr>
          <w:rFonts w:ascii="TH Niramit AS" w:hAnsi="TH Niramit AS" w:cs="TH Niramit AS"/>
          <w:sz w:val="32"/>
          <w:szCs w:val="32"/>
          <w:cs/>
        </w:rPr>
        <w:br/>
      </w:r>
      <w:r w:rsidR="00400CA4" w:rsidRPr="00EE33D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EE33D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400CA4" w:rsidRPr="00EE33DA">
        <w:rPr>
          <w:rFonts w:ascii="TH Niramit AS" w:hAnsi="TH Niramit AS" w:cs="TH Niramit AS"/>
          <w:sz w:val="32"/>
          <w:szCs w:val="32"/>
          <w:cs/>
        </w:rPr>
        <w:t xml:space="preserve">(๒) </w:t>
      </w:r>
      <w:r w:rsidRPr="00EE33DA">
        <w:rPr>
          <w:rFonts w:ascii="TH Niramit AS" w:hAnsi="TH Niramit AS" w:cs="TH Niramit AS"/>
          <w:sz w:val="32"/>
          <w:szCs w:val="32"/>
          <w:cs/>
        </w:rPr>
        <w:t>สอดแทรกเรื่องราวที่เกี่ยวกับคุณธรรมและจริยธรรมโดยเฉพาะเรื่องจรรยาบรรณวิชาชีพ</w:t>
      </w:r>
      <w:r w:rsidR="008651FC">
        <w:rPr>
          <w:rFonts w:ascii="TH Niramit AS" w:hAnsi="TH Niramit AS" w:cs="TH Niramit AS"/>
          <w:sz w:val="32"/>
          <w:szCs w:val="32"/>
          <w:cs/>
        </w:rPr>
        <w:t xml:space="preserve"> ลิขสิทธิ์ทาง</w:t>
      </w:r>
      <w:r w:rsidR="00A72F1D" w:rsidRPr="00EE33DA">
        <w:rPr>
          <w:rFonts w:ascii="TH Niramit AS" w:hAnsi="TH Niramit AS" w:cs="TH Niramit AS"/>
          <w:sz w:val="32"/>
          <w:szCs w:val="32"/>
          <w:cs/>
        </w:rPr>
        <w:t>ปัญญาไว้ใน</w:t>
      </w:r>
      <w:r w:rsidRPr="00EE33DA">
        <w:rPr>
          <w:rFonts w:ascii="TH Niramit AS" w:hAnsi="TH Niramit AS" w:cs="TH Niramit AS"/>
          <w:sz w:val="32"/>
          <w:szCs w:val="32"/>
          <w:cs/>
        </w:rPr>
        <w:t>เนื้อหาวิชาที่สอน</w:t>
      </w:r>
      <w:r w:rsidR="00A72F1D" w:rsidRPr="00EE33D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</w:p>
    <w:p w14:paraId="40B3486E" w14:textId="77777777" w:rsidR="005A53A7" w:rsidRPr="0070108D" w:rsidRDefault="005A53A7" w:rsidP="00400CA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8EE7BB4" w14:textId="77777777" w:rsidR="00617064" w:rsidRPr="00FA7DEB" w:rsidRDefault="00617064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FA7DEB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๑.๓    วิธีการประเมินผล</w:t>
      </w:r>
    </w:p>
    <w:p w14:paraId="300C76C4" w14:textId="77777777" w:rsidR="00400CA4" w:rsidRPr="00FA7DEB" w:rsidRDefault="00400CA4" w:rsidP="000A625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FA7DEB">
        <w:rPr>
          <w:rFonts w:ascii="TH Niramit AS" w:eastAsia="BrowalliaNew" w:hAnsi="TH Niramit AS" w:cs="TH Niramit AS"/>
          <w:sz w:val="32"/>
          <w:szCs w:val="32"/>
          <w:cs/>
        </w:rPr>
        <w:t>(๑)</w:t>
      </w:r>
      <w:r w:rsidRPr="00FA7DEB">
        <w:rPr>
          <w:rFonts w:ascii="TH Niramit AS" w:hAnsi="TH Niramit AS" w:cs="TH Niramit AS"/>
          <w:sz w:val="32"/>
          <w:szCs w:val="32"/>
          <w:cs/>
        </w:rPr>
        <w:t xml:space="preserve"> พฤติกรรมการเข้าชั้นเรียน  </w:t>
      </w:r>
    </w:p>
    <w:p w14:paraId="693516E4" w14:textId="77777777" w:rsidR="00400CA4" w:rsidRPr="003E33F8" w:rsidRDefault="00400CA4" w:rsidP="000A6250">
      <w:pPr>
        <w:rPr>
          <w:rFonts w:ascii="TH Niramit AS" w:hAnsi="TH Niramit AS" w:cs="TH Niramit AS"/>
          <w:color w:val="FF0000"/>
          <w:sz w:val="32"/>
          <w:szCs w:val="32"/>
          <w:cs/>
        </w:rPr>
      </w:pPr>
      <w:r w:rsidRPr="003E33F8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3E33F8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EE33DA">
        <w:rPr>
          <w:rFonts w:ascii="TH Niramit AS" w:hAnsi="TH Niramit AS" w:cs="TH Niramit AS"/>
          <w:sz w:val="32"/>
          <w:szCs w:val="32"/>
          <w:cs/>
        </w:rPr>
        <w:t xml:space="preserve">(๒) </w:t>
      </w:r>
      <w:r w:rsidR="00FA7DEB" w:rsidRPr="00EE33DA">
        <w:rPr>
          <w:rFonts w:ascii="TH Niramit AS" w:hAnsi="TH Niramit AS" w:cs="TH Niramit AS"/>
          <w:sz w:val="32"/>
          <w:szCs w:val="32"/>
          <w:cs/>
        </w:rPr>
        <w:t>การส่งงาน</w:t>
      </w:r>
      <w:r w:rsidR="00FA7DEB" w:rsidRPr="00FA7DEB">
        <w:rPr>
          <w:rFonts w:ascii="TH Niramit AS" w:hAnsi="TH Niramit AS" w:cs="TH Niramit AS"/>
          <w:sz w:val="32"/>
          <w:szCs w:val="32"/>
          <w:cs/>
        </w:rPr>
        <w:t>ที่ได้รับมอบหมายตามกำหนดที่ให้และเวลา</w:t>
      </w:r>
    </w:p>
    <w:p w14:paraId="34BC12ED" w14:textId="77777777" w:rsidR="00400CA4" w:rsidRPr="000A6250" w:rsidRDefault="00400CA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2E2EEFBB" w14:textId="77777777" w:rsidR="001B5B0D" w:rsidRPr="0070108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59AFA669" w14:textId="77777777" w:rsidR="00955DF5" w:rsidRDefault="00955DF5" w:rsidP="00E57D7E">
      <w:pPr>
        <w:autoSpaceDE w:val="0"/>
        <w:autoSpaceDN w:val="0"/>
        <w:adjustRightInd w:val="0"/>
        <w:spacing w:before="240" w:line="276" w:lineRule="auto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๒.๑   ความรู้ที่ต้องพัฒนา</w:t>
      </w:r>
    </w:p>
    <w:p w14:paraId="428FDCF1" w14:textId="77777777" w:rsidR="00E57D7E" w:rsidRPr="00E34008" w:rsidRDefault="00E57D7E" w:rsidP="00E57D7E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57D7E">
        <w:rPr>
          <w:rFonts w:ascii="TH Niramit AS" w:hAnsi="TH Niramit AS" w:cs="TH Niramit AS"/>
          <w:sz w:val="32"/>
          <w:szCs w:val="32"/>
        </w:rPr>
        <w:sym w:font="Wingdings 2" w:char="F098"/>
      </w:r>
      <w:r w:rsidRPr="00E57D7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57D7E">
        <w:rPr>
          <w:rFonts w:ascii="TH Niramit AS" w:eastAsia="AngsanaNew-Bold" w:hAnsi="TH Niramit AS" w:cs="TH Niramit AS"/>
          <w:sz w:val="32"/>
          <w:szCs w:val="32"/>
        </w:rPr>
        <w:t>1</w:t>
      </w:r>
      <w:r w:rsidRPr="00E57D7E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57D7E">
        <w:rPr>
          <w:rFonts w:ascii="TH Niramit AS" w:eastAsia="AngsanaNew" w:hAnsi="TH Niramit AS" w:cs="TH Niramit AS"/>
          <w:sz w:val="32"/>
          <w:szCs w:val="32"/>
          <w:cs/>
        </w:rPr>
        <w:t>มีความรู้และความเข้าใจเกี่ยวกับทฤษฎีและทักษะที่สำคัญในเนื้อหา</w:t>
      </w:r>
      <w:r w:rsidRPr="00E57D7E">
        <w:rPr>
          <w:rFonts w:ascii="TH Niramit AS" w:eastAsia="AngsanaNew" w:hAnsi="TH Niramit AS" w:cs="TH Niramit AS" w:hint="cs"/>
          <w:sz w:val="32"/>
          <w:szCs w:val="32"/>
          <w:cs/>
        </w:rPr>
        <w:t>เกี่ยวกับ</w:t>
      </w:r>
      <w:r w:rsidRPr="00E57D7E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</w:t>
      </w:r>
      <w:r w:rsidRPr="00E34008">
        <w:rPr>
          <w:rFonts w:ascii="TH Niramit AS" w:eastAsia="BrowalliaNew" w:hAnsi="TH Niramit AS" w:cs="TH Niramit AS" w:hint="cs"/>
          <w:sz w:val="32"/>
          <w:szCs w:val="32"/>
          <w:cs/>
        </w:rPr>
        <w:t>พื้นฐานเพื่องาน</w:t>
      </w:r>
      <w:r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</w:p>
    <w:p w14:paraId="241BD861" w14:textId="77777777" w:rsidR="00E57D7E" w:rsidRPr="00E34008" w:rsidRDefault="00E57D7E" w:rsidP="00E57D7E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 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2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สามารถวิเคราะห์ปัญหา เข้าใจและอธิบายความต้องการด้าน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งานวิจัยทางด้าน</w:t>
      </w:r>
      <w:r w:rsidRPr="00E34008">
        <w:rPr>
          <w:rFonts w:ascii="TH Niramit AS" w:eastAsia="BrowalliaNew" w:hAnsi="TH Niramit AS" w:cs="TH Niramit AS" w:hint="cs"/>
          <w:sz w:val="32"/>
          <w:szCs w:val="32"/>
          <w:cs/>
        </w:rPr>
        <w:t>การวาดเส้นพื้นฐานเพื่องาน</w:t>
      </w:r>
      <w:r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มา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ประยุกต์ ทักษะที่เหมาะสมกับการแก้ไขปัญหาแต่ละครั้ง</w:t>
      </w:r>
    </w:p>
    <w:p w14:paraId="5B48B802" w14:textId="77777777" w:rsidR="00E57D7E" w:rsidRPr="00E34008" w:rsidRDefault="00E57D7E" w:rsidP="00E3400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3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สามารถวิเคราะห์ ออกแบบ ปรับปรุงและ/หรือประเมิน องค์ประกอบต่าง ๆของงานออกแบบเครื่องแต่งกายในลักษณะของ</w:t>
      </w:r>
      <w:r w:rsidR="00E34008" w:rsidRPr="00E34008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หลักการวาดเส้นพื้นฐานเพื่องาน</w:t>
      </w:r>
      <w:r w:rsidR="00E34008"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</w:p>
    <w:p w14:paraId="0FC81C77" w14:textId="77777777" w:rsidR="00E57D7E" w:rsidRPr="00E34008" w:rsidRDefault="00E57D7E" w:rsidP="00E57D7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 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4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="00E34008" w:rsidRPr="00E34008">
        <w:rPr>
          <w:rFonts w:ascii="TH Niramit AS" w:eastAsia="AngsanaNew" w:hAnsi="TH Niramit AS" w:cs="TH Niramit AS"/>
          <w:sz w:val="32"/>
          <w:szCs w:val="32"/>
          <w:cs/>
        </w:rPr>
        <w:t>สามารถติดตามความก้าวหน้า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และวิวัฒนาการของ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การออกแบบ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เครื่องแต่งกายรวมทั้งการนำไปประยุกต์ใช้ตามความนิยมของสังคม โดยงานจะออกมาในลักษณะของงานร่วมสมัย</w:t>
      </w:r>
    </w:p>
    <w:p w14:paraId="0AF8BEC0" w14:textId="77777777" w:rsidR="00E57D7E" w:rsidRPr="00E34008" w:rsidRDefault="00E57D7E" w:rsidP="00E3400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 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5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มีความรู้ ความเข้าใจและสนใจพัฒนาความรู้ ความชำนาญทางการ</w:t>
      </w:r>
      <w:r w:rsidR="00E34008" w:rsidRPr="00E34008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หลักการวาดเส้นพื้นฐานเพื่องาน</w:t>
      </w:r>
      <w:r w:rsidR="00E34008"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อย่างต่อเนื่อง</w:t>
      </w:r>
    </w:p>
    <w:p w14:paraId="03BA841A" w14:textId="77777777" w:rsidR="00E57D7E" w:rsidRPr="00E34008" w:rsidRDefault="00E57D7E" w:rsidP="00E57D7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2"/>
          <w:szCs w:val="32"/>
          <w:cs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 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6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มีความรู้ในแนวกว้างของสาขา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การ</w:t>
      </w:r>
      <w:r w:rsidR="00E34008">
        <w:rPr>
          <w:rFonts w:ascii="TH Niramit AS" w:eastAsia="BrowalliaNew" w:hAnsi="TH Niramit AS" w:cs="TH Niramit AS" w:hint="cs"/>
          <w:sz w:val="32"/>
          <w:szCs w:val="32"/>
          <w:cs/>
        </w:rPr>
        <w:t>วาดเส้นพื้นฐาน</w:t>
      </w:r>
      <w:r w:rsidR="00E34008" w:rsidRPr="000A6250">
        <w:rPr>
          <w:rFonts w:ascii="TH Niramit AS" w:hAnsi="TH Niramit AS" w:cs="TH Niramit AS"/>
          <w:sz w:val="32"/>
          <w:szCs w:val="32"/>
          <w:cs/>
        </w:rPr>
        <w:t>เพื่อ</w:t>
      </w:r>
      <w:r w:rsidR="00E34008">
        <w:rPr>
          <w:rFonts w:ascii="TH Niramit AS" w:hAnsi="TH Niramit AS" w:cs="TH Niramit AS" w:hint="cs"/>
          <w:sz w:val="32"/>
          <w:szCs w:val="32"/>
          <w:cs/>
        </w:rPr>
        <w:t>งานแฟชั่น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เล็งเห็นการเปลี่ยนแปลงและเข้าใจผลกระทบจากสื่อและผลงาน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การผลิต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เครื่องแต่งกายของ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แบรนด์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จากนานาประเทศทั่วโลก</w:t>
      </w:r>
    </w:p>
    <w:p w14:paraId="256A7D57" w14:textId="77777777" w:rsidR="00E57D7E" w:rsidRPr="00E34008" w:rsidRDefault="00E57D7E" w:rsidP="00E3400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7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มีประสบการณ์ในการ</w:t>
      </w:r>
      <w:r w:rsidR="00E34008" w:rsidRPr="00E34008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หลักการวาดเส้นพื้นฐานเพื่องาน</w:t>
      </w:r>
      <w:r w:rsidR="00E34008"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</w:p>
    <w:p w14:paraId="0157264F" w14:textId="77777777" w:rsidR="00E57D7E" w:rsidRPr="00E34008" w:rsidRDefault="00E57D7E" w:rsidP="00E3400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34008">
        <w:rPr>
          <w:rFonts w:ascii="TH Niramit AS" w:hAnsi="TH Niramit AS" w:cs="TH Niramit AS"/>
          <w:sz w:val="32"/>
          <w:szCs w:val="32"/>
        </w:rPr>
        <w:sym w:font="Wingdings 2" w:char="F09A"/>
      </w:r>
      <w:r w:rsidRPr="00E3400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>(</w:t>
      </w:r>
      <w:r w:rsidRPr="00E34008">
        <w:rPr>
          <w:rFonts w:ascii="TH Niramit AS" w:eastAsia="AngsanaNew-Bold" w:hAnsi="TH Niramit AS" w:cs="TH Niramit AS"/>
          <w:sz w:val="32"/>
          <w:szCs w:val="32"/>
        </w:rPr>
        <w:t>8</w:t>
      </w:r>
      <w:r w:rsidRPr="00E34008">
        <w:rPr>
          <w:rFonts w:ascii="TH Niramit AS" w:eastAsia="AngsanaNew-Bold" w:hAnsi="TH Niramit AS" w:cs="TH Niramit AS"/>
          <w:sz w:val="32"/>
          <w:szCs w:val="32"/>
          <w:cs/>
        </w:rPr>
        <w:t xml:space="preserve">) 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สามารถบูรณาการความรู้ใน</w:t>
      </w:r>
      <w:r w:rsidRPr="00E34008">
        <w:rPr>
          <w:rFonts w:ascii="TH Niramit AS" w:eastAsia="AngsanaNew" w:hAnsi="TH Niramit AS" w:cs="TH Niramit AS" w:hint="cs"/>
          <w:sz w:val="32"/>
          <w:szCs w:val="32"/>
          <w:cs/>
        </w:rPr>
        <w:t>ด้านการ</w:t>
      </w:r>
      <w:r w:rsidR="00E34008" w:rsidRPr="00E34008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หลักการวาดเส้นพื้นฐานเพื่องาน</w:t>
      </w:r>
      <w:r w:rsidR="00E34008" w:rsidRPr="00E34008">
        <w:rPr>
          <w:rFonts w:ascii="TH Niramit AS" w:hAnsi="TH Niramit AS" w:cs="TH Niramit AS" w:hint="cs"/>
          <w:sz w:val="32"/>
          <w:szCs w:val="32"/>
          <w:cs/>
        </w:rPr>
        <w:t>แฟชั่น</w:t>
      </w:r>
      <w:r w:rsidRPr="00E34008">
        <w:rPr>
          <w:rFonts w:ascii="TH Niramit AS" w:eastAsia="AngsanaNew" w:hAnsi="TH Niramit AS" w:cs="TH Niramit AS"/>
          <w:sz w:val="32"/>
          <w:szCs w:val="32"/>
          <w:cs/>
        </w:rPr>
        <w:t>กับความรู้ในศาสตร์อื่นๆที่เกี่ยวข้องการทดสอบมาตรฐานนี้สามารถทำได้โดยการทดสอบแต่ละวิชาในชั้นเรียน ตลอดระยะเวลาที่ศึกษาอยู่ในหลักสูตร</w:t>
      </w:r>
    </w:p>
    <w:p w14:paraId="076564EB" w14:textId="77777777" w:rsidR="00E57D7E" w:rsidRPr="004B05F7" w:rsidRDefault="00E57D7E" w:rsidP="00E57D7E">
      <w:pPr>
        <w:spacing w:before="120"/>
        <w:ind w:firstLine="720"/>
        <w:rPr>
          <w:rFonts w:ascii="TH Niramit AS" w:hAnsi="TH Niramit AS" w:cs="TH Niramit AS"/>
          <w:color w:val="FF0000"/>
          <w:sz w:val="30"/>
          <w:szCs w:val="30"/>
        </w:rPr>
      </w:pPr>
    </w:p>
    <w:p w14:paraId="57DD3209" w14:textId="77777777" w:rsidR="00E57D7E" w:rsidRDefault="00E57D7E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5BD55E1E" w14:textId="77777777" w:rsidR="00D663C3" w:rsidRPr="000A6250" w:rsidRDefault="00D663C3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23889B23" w14:textId="77777777" w:rsidR="00955DF5" w:rsidRPr="000A6250" w:rsidRDefault="00955DF5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๒.๒   วิธีการสอน</w:t>
      </w:r>
    </w:p>
    <w:p w14:paraId="4AB45951" w14:textId="77777777" w:rsidR="00400CA4" w:rsidRPr="00C55C0A" w:rsidRDefault="00C55C0A" w:rsidP="00C55C0A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C55C0A">
        <w:rPr>
          <w:rFonts w:ascii="TH Niramit AS" w:eastAsia="BrowalliaNew" w:hAnsi="TH Niramit AS" w:cs="TH Niramit AS" w:hint="cs"/>
          <w:sz w:val="32"/>
          <w:szCs w:val="32"/>
          <w:cs/>
        </w:rPr>
        <w:lastRenderedPageBreak/>
        <w:tab/>
      </w:r>
      <w:r w:rsidR="00400CA4" w:rsidRPr="00C55C0A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t>บรรยาย</w:t>
      </w:r>
      <w:r w:rsidR="007F1BF1" w:rsidRPr="00C55C0A">
        <w:rPr>
          <w:rFonts w:ascii="TH Niramit AS" w:eastAsia="BrowalliaNew" w:hAnsi="TH Niramit AS" w:cs="TH Niramit AS"/>
          <w:sz w:val="32"/>
          <w:szCs w:val="32"/>
          <w:cs/>
        </w:rPr>
        <w:t>เกี่ยวกับ</w:t>
      </w:r>
      <w:r w:rsidRPr="00C55C0A">
        <w:rPr>
          <w:rFonts w:ascii="TH Niramit AS" w:eastAsia="BrowalliaNew" w:hAnsi="TH Niramit AS" w:cs="TH Niramit AS" w:hint="cs"/>
          <w:sz w:val="32"/>
          <w:szCs w:val="32"/>
          <w:cs/>
        </w:rPr>
        <w:t>หลักการวาดเส้นพื้นฐานเพื่อ</w:t>
      </w:r>
      <w:r w:rsidRPr="00C55C0A">
        <w:rPr>
          <w:rFonts w:ascii="TH Niramit AS" w:eastAsia="BrowalliaNew" w:hAnsi="TH Niramit AS" w:cs="TH Niramit AS"/>
          <w:sz w:val="32"/>
          <w:szCs w:val="32"/>
          <w:cs/>
        </w:rPr>
        <w:t>การออกแบบเครื่องแต่งกาย</w:t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br/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tab/>
      </w:r>
      <w:r w:rsidRPr="00C55C0A">
        <w:rPr>
          <w:rFonts w:ascii="TH Niramit AS" w:hAnsi="TH Niramit AS" w:cs="TH Niramit AS" w:hint="cs"/>
          <w:sz w:val="32"/>
          <w:szCs w:val="32"/>
          <w:cs/>
        </w:rPr>
        <w:tab/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t>(๒) ฝึก</w:t>
      </w:r>
      <w:r w:rsidR="007F1BF1" w:rsidRPr="00C55C0A">
        <w:rPr>
          <w:rFonts w:ascii="TH Niramit AS" w:hAnsi="TH Niramit AS" w:cs="TH Niramit AS"/>
          <w:sz w:val="32"/>
          <w:szCs w:val="32"/>
          <w:cs/>
        </w:rPr>
        <w:t>ฝนทักษะการ</w:t>
      </w:r>
      <w:r w:rsidRPr="00C55C0A">
        <w:rPr>
          <w:rFonts w:ascii="TH Niramit AS" w:eastAsia="BrowalliaNew" w:hAnsi="TH Niramit AS" w:cs="TH Niramit AS" w:hint="cs"/>
          <w:sz w:val="32"/>
          <w:szCs w:val="32"/>
          <w:cs/>
        </w:rPr>
        <w:t>วาดเส้น</w:t>
      </w:r>
      <w:r w:rsidR="007F1BF1" w:rsidRPr="00C55C0A">
        <w:rPr>
          <w:rFonts w:ascii="TH Niramit AS" w:hAnsi="TH Niramit AS" w:cs="TH Niramit AS"/>
          <w:sz w:val="32"/>
          <w:szCs w:val="32"/>
          <w:cs/>
        </w:rPr>
        <w:t>ภายในชั้นเรียน</w:t>
      </w:r>
      <w:r w:rsidRPr="00C55C0A">
        <w:rPr>
          <w:rFonts w:ascii="TH Niramit AS" w:hAnsi="TH Niramit AS" w:cs="TH Niramit AS" w:hint="cs"/>
          <w:sz w:val="32"/>
          <w:szCs w:val="32"/>
          <w:cs/>
        </w:rPr>
        <w:t>และนอกชั้นเรียน</w:t>
      </w:r>
      <w:r w:rsidR="00400CA4" w:rsidRPr="00C55C0A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3D35CD5" w14:textId="77777777" w:rsidR="00955DF5" w:rsidRPr="00C55C0A" w:rsidRDefault="00955DF5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55C0A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๒.๓    วิธีการประเมินผล</w:t>
      </w:r>
    </w:p>
    <w:p w14:paraId="5E9D1A23" w14:textId="77777777" w:rsidR="00400CA4" w:rsidRPr="00C55C0A" w:rsidRDefault="00400CA4" w:rsidP="000A625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C55C0A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C55C0A">
        <w:rPr>
          <w:rFonts w:ascii="TH Niramit AS" w:hAnsi="TH Niramit AS" w:cs="TH Niramit AS"/>
          <w:sz w:val="32"/>
          <w:szCs w:val="32"/>
          <w:cs/>
        </w:rPr>
        <w:t>สอบกลาง</w:t>
      </w:r>
      <w:r w:rsidR="007F1BF1" w:rsidRPr="00C55C0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55C0A">
        <w:rPr>
          <w:rFonts w:ascii="TH Niramit AS" w:hAnsi="TH Niramit AS" w:cs="TH Niramit AS"/>
          <w:sz w:val="32"/>
          <w:szCs w:val="32"/>
          <w:cs/>
        </w:rPr>
        <w:t>/สอบปลายภาค</w:t>
      </w:r>
      <w:r w:rsidRPr="00C55C0A">
        <w:rPr>
          <w:rFonts w:ascii="TH Niramit AS" w:hAnsi="TH Niramit AS" w:cs="TH Niramit AS"/>
          <w:sz w:val="32"/>
          <w:szCs w:val="32"/>
          <w:cs/>
        </w:rPr>
        <w:br/>
      </w:r>
      <w:r w:rsidRPr="00C55C0A">
        <w:rPr>
          <w:rFonts w:ascii="TH Niramit AS" w:hAnsi="TH Niramit AS" w:cs="TH Niramit AS"/>
          <w:sz w:val="32"/>
          <w:szCs w:val="32"/>
          <w:cs/>
        </w:rPr>
        <w:tab/>
        <w:t>(๒) ประเมินจาก</w:t>
      </w:r>
      <w:r w:rsidR="00D34450" w:rsidRPr="00C55C0A">
        <w:rPr>
          <w:rFonts w:ascii="TH Niramit AS" w:hAnsi="TH Niramit AS" w:cs="TH Niramit AS"/>
          <w:sz w:val="32"/>
          <w:szCs w:val="32"/>
          <w:cs/>
        </w:rPr>
        <w:t>ความสำเร็จของ</w:t>
      </w:r>
      <w:r w:rsidRPr="00C55C0A">
        <w:rPr>
          <w:rFonts w:ascii="TH Niramit AS" w:hAnsi="TH Niramit AS" w:cs="TH Niramit AS"/>
          <w:sz w:val="32"/>
          <w:szCs w:val="32"/>
          <w:cs/>
        </w:rPr>
        <w:t>ผลงานที่</w:t>
      </w:r>
      <w:r w:rsidR="00D34450" w:rsidRPr="00C55C0A">
        <w:rPr>
          <w:rFonts w:ascii="TH Niramit AS" w:hAnsi="TH Niramit AS" w:cs="TH Niramit AS"/>
          <w:sz w:val="32"/>
          <w:szCs w:val="32"/>
          <w:cs/>
        </w:rPr>
        <w:t>ได้รับ</w:t>
      </w:r>
      <w:r w:rsidRPr="00C55C0A">
        <w:rPr>
          <w:rFonts w:ascii="TH Niramit AS" w:hAnsi="TH Niramit AS" w:cs="TH Niramit AS"/>
          <w:sz w:val="32"/>
          <w:szCs w:val="32"/>
          <w:cs/>
        </w:rPr>
        <w:t>มอบหมาย</w:t>
      </w:r>
    </w:p>
    <w:p w14:paraId="4C00AAD9" w14:textId="77777777" w:rsidR="00400CA4" w:rsidRPr="00C55C0A" w:rsidRDefault="007F1BF1" w:rsidP="000A6250">
      <w:pPr>
        <w:rPr>
          <w:rFonts w:ascii="TH Niramit AS" w:hAnsi="TH Niramit AS" w:cs="TH Niramit AS"/>
          <w:sz w:val="32"/>
          <w:szCs w:val="32"/>
        </w:rPr>
      </w:pPr>
      <w:r w:rsidRPr="00C55C0A">
        <w:rPr>
          <w:rFonts w:ascii="TH Niramit AS" w:hAnsi="TH Niramit AS" w:cs="TH Niramit AS"/>
          <w:sz w:val="32"/>
          <w:szCs w:val="32"/>
          <w:cs/>
        </w:rPr>
        <w:tab/>
      </w:r>
      <w:r w:rsidRPr="00C55C0A">
        <w:rPr>
          <w:rFonts w:ascii="TH Niramit AS" w:hAnsi="TH Niramit AS" w:cs="TH Niramit AS"/>
          <w:sz w:val="32"/>
          <w:szCs w:val="32"/>
          <w:cs/>
        </w:rPr>
        <w:tab/>
        <w:t>(๓) ประเมินจากการนำเสนอหน้าชั้นเรียน</w:t>
      </w:r>
    </w:p>
    <w:p w14:paraId="50A72385" w14:textId="77777777" w:rsidR="00400CA4" w:rsidRPr="0070108D" w:rsidRDefault="00400CA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370A733E" w14:textId="77777777" w:rsidR="001B5B0D" w:rsidRPr="0070108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 ทักษะทางปัญญา</w:t>
      </w:r>
    </w:p>
    <w:p w14:paraId="26F3E7C5" w14:textId="77777777" w:rsidR="00955DF5" w:rsidRPr="000A6250" w:rsidRDefault="00955DF5" w:rsidP="00842310">
      <w:pPr>
        <w:autoSpaceDE w:val="0"/>
        <w:autoSpaceDN w:val="0"/>
        <w:adjustRightInd w:val="0"/>
        <w:spacing w:before="24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๓.๑   </w:t>
      </w:r>
      <w:r w:rsidR="001B5B0D"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ทักษะทางปัญญา</w:t>
      </w: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ที่ต้องพัฒนา</w:t>
      </w:r>
    </w:p>
    <w:p w14:paraId="760F26A9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1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คิดอย่างมีวิจารณญาณและอย่างเป็นระบบ</w:t>
      </w:r>
    </w:p>
    <w:p w14:paraId="3E4B2724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2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สามารถสืบค้น ตีความ และประเมินสารสนเทศ เพื่อใช้ในการแก้ไขปัญหาอย่างสร้างสรรค์</w:t>
      </w:r>
    </w:p>
    <w:p w14:paraId="642972C2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3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สามารถรวบรวม ศึกษา วิเคราะห์ และสรุปประเด็นปัญหาและความต้องการ</w:t>
      </w:r>
    </w:p>
    <w:p w14:paraId="25245EC9" w14:textId="77777777" w:rsidR="00842310" w:rsidRPr="00842310" w:rsidRDefault="00842310" w:rsidP="00842310">
      <w:pPr>
        <w:autoSpaceDE w:val="0"/>
        <w:autoSpaceDN w:val="0"/>
        <w:adjustRightInd w:val="0"/>
        <w:ind w:left="720" w:firstLine="698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4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</w:t>
      </w:r>
      <w:r w:rsidRPr="00842310">
        <w:rPr>
          <w:rFonts w:ascii="TH Niramit AS" w:eastAsia="AngsanaNew" w:hAnsi="TH Niramit AS" w:cs="TH Niramit AS" w:hint="cs"/>
          <w:sz w:val="32"/>
          <w:szCs w:val="32"/>
          <w:cs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สามารถประยุกต์ความรู้และทักษะกับการแก้ไขปัญหาที่อาจเกิดขึ้นในกระบว</w:t>
      </w:r>
      <w:r w:rsidRPr="00842310">
        <w:rPr>
          <w:rFonts w:ascii="TH Niramit AS" w:eastAsia="AngsanaNew" w:hAnsi="TH Niramit AS" w:cs="TH Niramit AS" w:hint="cs"/>
          <w:sz w:val="32"/>
          <w:szCs w:val="32"/>
          <w:cs/>
        </w:rPr>
        <w:t>นการ</w:t>
      </w:r>
      <w:r>
        <w:rPr>
          <w:rFonts w:ascii="TH Niramit AS" w:eastAsia="AngsanaNew" w:hAnsi="TH Niramit AS" w:cs="TH Niramit AS" w:hint="cs"/>
          <w:sz w:val="32"/>
          <w:szCs w:val="32"/>
          <w:cs/>
        </w:rPr>
        <w:t>วาดเส้นพื้นฐานเพื่องานแฟชั่น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ได้อย่างเหมาะสม</w:t>
      </w:r>
    </w:p>
    <w:p w14:paraId="7F55047B" w14:textId="77777777" w:rsidR="00842310" w:rsidRPr="00842310" w:rsidRDefault="00842310" w:rsidP="00842310">
      <w:pPr>
        <w:autoSpaceDE w:val="0"/>
        <w:autoSpaceDN w:val="0"/>
        <w:adjustRightInd w:val="0"/>
        <w:ind w:firstLine="72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การวัดมาตรฐานในข้อนี้ สามารถทำได้โดยการสังเกตนักศึกษาในการแก้ปัญหาที่เกิดขึ้น สามารถอธิบายแนวคิดของการแก้ปัญหา และวิธีการแก้ปัญหาโดยการประยุกต์ความรู้ที่เรียนมา </w:t>
      </w:r>
    </w:p>
    <w:p w14:paraId="7B99DD1D" w14:textId="77777777" w:rsidR="00842310" w:rsidRPr="00842310" w:rsidRDefault="00842310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58C49A3E" w14:textId="77777777" w:rsidR="00955DF5" w:rsidRPr="00C55C0A" w:rsidRDefault="00955DF5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C55C0A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๓.๒   วิธีการสอน</w:t>
      </w:r>
    </w:p>
    <w:p w14:paraId="095E2E58" w14:textId="77777777" w:rsidR="00400CA4" w:rsidRPr="00C55C0A" w:rsidRDefault="00400CA4" w:rsidP="000A625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C55C0A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C55C0A">
        <w:rPr>
          <w:rFonts w:ascii="TH Niramit AS" w:hAnsi="TH Niramit AS" w:cs="TH Niramit AS"/>
          <w:sz w:val="32"/>
          <w:szCs w:val="32"/>
          <w:cs/>
        </w:rPr>
        <w:t>มอบหมายงานให้นักศึกษา</w:t>
      </w:r>
      <w:r w:rsidR="00482A47" w:rsidRPr="00C55C0A">
        <w:rPr>
          <w:rFonts w:ascii="TH Niramit AS" w:hAnsi="TH Niramit AS" w:cs="TH Niramit AS"/>
          <w:sz w:val="32"/>
          <w:szCs w:val="32"/>
          <w:cs/>
        </w:rPr>
        <w:t>ได้ศึกษาค้นคว้าด้วยตัวเอง</w:t>
      </w:r>
    </w:p>
    <w:p w14:paraId="7D249612" w14:textId="77777777" w:rsidR="00400CA4" w:rsidRDefault="00400CA4" w:rsidP="000A6250">
      <w:pPr>
        <w:rPr>
          <w:rFonts w:ascii="TH Niramit AS" w:hAnsi="TH Niramit AS" w:cs="TH Niramit AS"/>
          <w:sz w:val="32"/>
          <w:szCs w:val="32"/>
        </w:rPr>
      </w:pPr>
      <w:r w:rsidRPr="00C55C0A">
        <w:rPr>
          <w:rFonts w:ascii="TH Niramit AS" w:hAnsi="TH Niramit AS" w:cs="TH Niramit AS"/>
          <w:sz w:val="32"/>
          <w:szCs w:val="32"/>
          <w:cs/>
        </w:rPr>
        <w:tab/>
      </w:r>
      <w:r w:rsidRPr="00C55C0A">
        <w:rPr>
          <w:rFonts w:ascii="TH Niramit AS" w:hAnsi="TH Niramit AS" w:cs="TH Niramit AS"/>
          <w:sz w:val="32"/>
          <w:szCs w:val="32"/>
          <w:cs/>
        </w:rPr>
        <w:tab/>
        <w:t xml:space="preserve">(๒) </w:t>
      </w:r>
      <w:r w:rsidR="00C55C0A">
        <w:rPr>
          <w:rFonts w:ascii="TH Niramit AS" w:hAnsi="TH Niramit AS" w:cs="TH Niramit AS" w:hint="cs"/>
          <w:sz w:val="32"/>
          <w:szCs w:val="32"/>
          <w:cs/>
        </w:rPr>
        <w:t>สามารถ</w:t>
      </w:r>
      <w:r w:rsidRPr="00C55C0A">
        <w:rPr>
          <w:rFonts w:ascii="TH Niramit AS" w:hAnsi="TH Niramit AS" w:cs="TH Niramit AS"/>
          <w:sz w:val="32"/>
          <w:szCs w:val="32"/>
          <w:cs/>
        </w:rPr>
        <w:t xml:space="preserve">วิเคราะห์ </w:t>
      </w:r>
      <w:r w:rsidR="00C55C0A" w:rsidRPr="00C55C0A">
        <w:rPr>
          <w:rFonts w:ascii="TH Niramit AS" w:hAnsi="TH Niramit AS" w:cs="TH Niramit AS" w:hint="cs"/>
          <w:sz w:val="32"/>
          <w:szCs w:val="32"/>
          <w:cs/>
        </w:rPr>
        <w:t xml:space="preserve">โครงสร้าง </w:t>
      </w:r>
      <w:r w:rsidR="00C55C0A">
        <w:rPr>
          <w:rFonts w:ascii="TH Niramit AS" w:hAnsi="TH Niramit AS" w:cs="TH Niramit AS" w:hint="cs"/>
          <w:sz w:val="32"/>
          <w:szCs w:val="32"/>
          <w:cs/>
        </w:rPr>
        <w:t>แสงเงาและเข้าใจ</w:t>
      </w:r>
      <w:r w:rsidR="00C55C0A" w:rsidRPr="00C55C0A">
        <w:rPr>
          <w:rFonts w:ascii="TH Niramit AS" w:hAnsi="TH Niramit AS" w:cs="TH Niramit AS" w:hint="cs"/>
          <w:sz w:val="32"/>
          <w:szCs w:val="32"/>
          <w:cs/>
        </w:rPr>
        <w:t>รายละเอียดของชิ้นงานได้</w:t>
      </w:r>
    </w:p>
    <w:p w14:paraId="7F9E21E7" w14:textId="77777777" w:rsidR="00842310" w:rsidRPr="00C55C0A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70879460" w14:textId="77777777" w:rsidR="00955DF5" w:rsidRPr="00240EAC" w:rsidRDefault="00955DF5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๓.๓    วิธีการประเมินผล</w:t>
      </w:r>
    </w:p>
    <w:p w14:paraId="1C5411A6" w14:textId="77777777" w:rsidR="00152E27" w:rsidRPr="00240EAC" w:rsidRDefault="00152E27" w:rsidP="000A625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240EAC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240EAC">
        <w:rPr>
          <w:rFonts w:ascii="TH Niramit AS" w:hAnsi="TH Niramit AS" w:cs="TH Niramit AS"/>
          <w:sz w:val="32"/>
          <w:szCs w:val="32"/>
          <w:cs/>
        </w:rPr>
        <w:t xml:space="preserve"> ประเมินจากงานที่มอบหมาย</w:t>
      </w:r>
      <w:r w:rsidRPr="00240EAC">
        <w:rPr>
          <w:rFonts w:ascii="TH Niramit AS" w:hAnsi="TH Niramit AS" w:cs="TH Niramit AS"/>
          <w:sz w:val="32"/>
          <w:szCs w:val="32"/>
          <w:cs/>
        </w:rPr>
        <w:br/>
      </w:r>
      <w:r w:rsidRPr="00240EAC">
        <w:rPr>
          <w:rFonts w:ascii="TH Niramit AS" w:hAnsi="TH Niramit AS" w:cs="TH Niramit AS"/>
          <w:sz w:val="32"/>
          <w:szCs w:val="32"/>
          <w:cs/>
        </w:rPr>
        <w:tab/>
        <w:t>(๒) ประเมินจากการนำเสนอแนวคิด</w:t>
      </w:r>
      <w:r w:rsidR="00482A47" w:rsidRPr="00240EAC">
        <w:rPr>
          <w:rFonts w:ascii="TH Niramit AS" w:hAnsi="TH Niramit AS" w:cs="TH Niramit AS"/>
          <w:sz w:val="32"/>
          <w:szCs w:val="32"/>
          <w:cs/>
        </w:rPr>
        <w:t>และผลสำเร็จของงาน</w:t>
      </w:r>
    </w:p>
    <w:p w14:paraId="6035E0FF" w14:textId="77777777" w:rsidR="00842310" w:rsidRDefault="00482A47" w:rsidP="000A6250">
      <w:pPr>
        <w:rPr>
          <w:rFonts w:ascii="TH Niramit AS" w:hAnsi="TH Niramit AS" w:cs="TH Niramit AS"/>
          <w:sz w:val="32"/>
          <w:szCs w:val="32"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ab/>
      </w:r>
      <w:r w:rsidRPr="00240EAC">
        <w:rPr>
          <w:rFonts w:ascii="TH Niramit AS" w:hAnsi="TH Niramit AS" w:cs="TH Niramit AS"/>
          <w:sz w:val="32"/>
          <w:szCs w:val="32"/>
          <w:cs/>
        </w:rPr>
        <w:tab/>
        <w:t>(๓) ประเมินจากความเข้าใจในผลงานตัวเองสามาร</w:t>
      </w:r>
      <w:r w:rsidR="00152E27" w:rsidRPr="00240EAC">
        <w:rPr>
          <w:rFonts w:ascii="TH Niramit AS" w:hAnsi="TH Niramit AS" w:cs="TH Niramit AS"/>
          <w:sz w:val="32"/>
          <w:szCs w:val="32"/>
          <w:cs/>
        </w:rPr>
        <w:t>ตอบข้อซักถาม</w:t>
      </w:r>
      <w:r w:rsidRPr="00240EAC">
        <w:rPr>
          <w:rFonts w:ascii="TH Niramit AS" w:hAnsi="TH Niramit AS" w:cs="TH Niramit AS"/>
          <w:sz w:val="32"/>
          <w:szCs w:val="32"/>
          <w:cs/>
        </w:rPr>
        <w:t>ได้</w:t>
      </w:r>
    </w:p>
    <w:p w14:paraId="0E0592B9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06DA6EE5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04DCF6B3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2BF0EAA6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5466AFEE" w14:textId="77777777" w:rsidR="00842310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02781E33" w14:textId="77777777" w:rsidR="00842310" w:rsidRPr="00240EAC" w:rsidRDefault="00842310" w:rsidP="000A6250">
      <w:pPr>
        <w:rPr>
          <w:rFonts w:ascii="TH Niramit AS" w:hAnsi="TH Niramit AS" w:cs="TH Niramit AS"/>
          <w:sz w:val="32"/>
          <w:szCs w:val="32"/>
        </w:rPr>
      </w:pPr>
    </w:p>
    <w:p w14:paraId="552B2ABF" w14:textId="77777777" w:rsidR="00A52DCA" w:rsidRPr="000A6250" w:rsidRDefault="00A52DCA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413BF45" w14:textId="77777777" w:rsidR="00A70B91" w:rsidRPr="0070108D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๔. ทักษะความสัมพันธ์ระหว่างบุคคลและความรับผิดชอบ</w:t>
      </w:r>
    </w:p>
    <w:p w14:paraId="349DC1C3" w14:textId="77777777" w:rsidR="00842310" w:rsidRPr="000A6250" w:rsidRDefault="00A70B91" w:rsidP="00842310">
      <w:pPr>
        <w:autoSpaceDE w:val="0"/>
        <w:autoSpaceDN w:val="0"/>
        <w:adjustRightInd w:val="0"/>
        <w:spacing w:line="276" w:lineRule="auto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231F2DE2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1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สามารถสื่อสารกับกลุ่มคนหลากหลายและสามารถสนทนาทั้งภาษาไทยและภาษาต่างประเทศอย่างมีประสิทธิภาพ</w:t>
      </w:r>
    </w:p>
    <w:p w14:paraId="7E2FFAFC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2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สามารถให้ความช่วยเหลือ และอำนวยความสะดวกแก่การแก้ปัญหาสถานการณ์ต่างๆ ในกลุ่มทั้งในบทบาทของผู้นำ หรือในบทบาทของผู้ร่วมทีมทำงาน</w:t>
      </w:r>
    </w:p>
    <w:p w14:paraId="11BC851E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3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สามารถใช้ความรู้ในศาสตร์มาชี้นำสังคมในประเด็นที่เหมาะสม</w:t>
      </w:r>
    </w:p>
    <w:p w14:paraId="084B9536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4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มีความรับผิดชอบในการกระทำของตนเองและรับผิดชอบงานในกลุ่ม</w:t>
      </w:r>
    </w:p>
    <w:p w14:paraId="56A7ECC4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5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สามารถเป็นผู้ริเริ่มแสดงประเด็นในการแก้ไขสถานการณ์ ทั้งส่วนตัวและส่วนรวม พร้อมทั้งแสดงจุดยืนอย่างพอเหมาะทั้งของตนเองและของกลุ่ม</w:t>
      </w:r>
    </w:p>
    <w:p w14:paraId="0333053B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(</w:t>
      </w:r>
      <w:r w:rsidRPr="00842310">
        <w:rPr>
          <w:rFonts w:ascii="TH Niramit AS" w:eastAsia="AngsanaNew" w:hAnsi="TH Niramit AS" w:cs="TH Niramit AS"/>
          <w:sz w:val="32"/>
          <w:szCs w:val="32"/>
        </w:rPr>
        <w:t>6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) มีความรับผิดชอบการพัฒนาการเรียนรู้ </w:t>
      </w:r>
      <w:r>
        <w:rPr>
          <w:rFonts w:ascii="TH Niramit AS" w:eastAsia="AngsanaNew" w:hAnsi="TH Niramit AS" w:cs="TH Niramit AS"/>
          <w:sz w:val="32"/>
          <w:szCs w:val="32"/>
          <w:cs/>
        </w:rPr>
        <w:t xml:space="preserve">ทั้งของตนเอง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และทางวิชาชีพอย่างต่อเนื่องคุณสมบัติต่างๆ นี้สามารถวัดร่วมกับคุณสมบัติในข้อ (</w:t>
      </w:r>
      <w:r w:rsidRPr="00842310">
        <w:rPr>
          <w:rFonts w:ascii="TH Niramit AS" w:eastAsia="AngsanaNew" w:hAnsi="TH Niramit AS" w:cs="TH Niramit AS"/>
          <w:sz w:val="32"/>
          <w:szCs w:val="32"/>
        </w:rPr>
        <w:t>1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,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2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</w:t>
      </w:r>
      <w:r w:rsidRPr="00842310">
        <w:rPr>
          <w:rFonts w:ascii="TH Niramit AS" w:eastAsia="AngsanaNew" w:hAnsi="TH Niramit AS" w:cs="TH Niramit AS"/>
          <w:sz w:val="32"/>
          <w:szCs w:val="32"/>
        </w:rPr>
        <w:t xml:space="preserve">,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และ (</w:t>
      </w:r>
      <w:r w:rsidRPr="00842310">
        <w:rPr>
          <w:rFonts w:ascii="TH Niramit AS" w:eastAsia="AngsanaNew" w:hAnsi="TH Niramit AS" w:cs="TH Niramit AS"/>
          <w:sz w:val="32"/>
          <w:szCs w:val="32"/>
        </w:rPr>
        <w:t>3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ได้ในระหว่างการทำกิจกรรรมร่วมกัน</w:t>
      </w:r>
    </w:p>
    <w:p w14:paraId="575C5CBC" w14:textId="77777777" w:rsidR="00A45487" w:rsidRDefault="00A45487" w:rsidP="00842310">
      <w:pPr>
        <w:ind w:firstLine="720"/>
        <w:mirrorIndents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</w:t>
      </w:r>
      <w:r w:rsidR="00842310">
        <w:rPr>
          <w:rFonts w:ascii="TH Niramit AS" w:hAnsi="TH Niramit AS" w:cs="TH Niramit AS" w:hint="cs"/>
          <w:sz w:val="32"/>
          <w:szCs w:val="32"/>
          <w:cs/>
        </w:rPr>
        <w:t>ร้อมทั้ง</w:t>
      </w:r>
      <w:r>
        <w:rPr>
          <w:rFonts w:ascii="TH Niramit AS" w:hAnsi="TH Niramit AS" w:cs="TH Niramit AS" w:hint="cs"/>
          <w:sz w:val="32"/>
          <w:szCs w:val="32"/>
          <w:cs/>
        </w:rPr>
        <w:t>แสดงจุดยืนอย่างพอเหมทั้งของตนเองและของกลุ่ม</w:t>
      </w:r>
      <w:r w:rsidR="00871008">
        <w:rPr>
          <w:rFonts w:ascii="TH Niramit AS" w:hAnsi="TH Niramit AS" w:cs="TH Niramit AS"/>
          <w:vanish/>
          <w:color w:val="000000"/>
          <w:sz w:val="30"/>
          <w:szCs w:val="30"/>
          <w:cs/>
        </w:rPr>
        <w:pgNum/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D5E69E6" w14:textId="77777777" w:rsidR="00842310" w:rsidRPr="000A6250" w:rsidRDefault="00842310" w:rsidP="00842310">
      <w:pPr>
        <w:ind w:firstLine="720"/>
        <w:mirrorIndents/>
        <w:rPr>
          <w:rFonts w:ascii="TH Niramit AS" w:hAnsi="TH Niramit AS" w:cs="TH Niramit AS"/>
          <w:sz w:val="32"/>
          <w:szCs w:val="32"/>
        </w:rPr>
      </w:pPr>
    </w:p>
    <w:p w14:paraId="7A115F9D" w14:textId="77777777" w:rsidR="00A70B91" w:rsidRPr="000A6250" w:rsidRDefault="00A70B91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๔.๒   วิธีการสอน</w:t>
      </w:r>
    </w:p>
    <w:p w14:paraId="078DF9AF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1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สามารถทำงานกับผู้อื่นได้เป็นอย่างดี</w:t>
      </w:r>
    </w:p>
    <w:p w14:paraId="6CB0548F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2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มีความรับผิดชอบต่องานที่ได้รับมอบหมาย</w:t>
      </w:r>
    </w:p>
    <w:p w14:paraId="43A8F5AC" w14:textId="77777777" w:rsidR="00842310" w:rsidRPr="00842310" w:rsidRDefault="00842310" w:rsidP="00842310">
      <w:pPr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      </w:t>
      </w:r>
      <w:r w:rsidRPr="00842310">
        <w:rPr>
          <w:rFonts w:ascii="TH Niramit AS" w:eastAsia="AngsanaNew" w:hAnsi="TH Niramit AS" w:cs="TH Niramit AS"/>
          <w:sz w:val="32"/>
          <w:szCs w:val="32"/>
        </w:rPr>
        <w:tab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3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สามารถปรับตัวเข้ากับสถานการณ์และวัฒนธรรมองค์กรที่ไปปฏิบัติงานได้เป็นอย่างดี</w:t>
      </w:r>
    </w:p>
    <w:p w14:paraId="43E5ADE9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4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มีมนุษยสัมพันธ์ที่ดีกับผู้ร่วมงานในองค์กรและกับบุคคลทั่วไป</w:t>
      </w:r>
    </w:p>
    <w:p w14:paraId="5D4DA919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5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มีภาวะผู้นำ</w:t>
      </w:r>
    </w:p>
    <w:p w14:paraId="075CFBAD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</w:p>
    <w:p w14:paraId="152FDC4A" w14:textId="77777777" w:rsidR="00A70B91" w:rsidRPr="000A6250" w:rsidRDefault="00A70B91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๔.๓    วิธีการประเมินผล</w:t>
      </w:r>
    </w:p>
    <w:p w14:paraId="6822BE73" w14:textId="77777777" w:rsidR="00152E27" w:rsidRPr="000A6250" w:rsidRDefault="00152E27" w:rsidP="000A6250">
      <w:pPr>
        <w:ind w:left="1440"/>
        <w:rPr>
          <w:rFonts w:ascii="TH Niramit AS" w:hAnsi="TH Niramit AS" w:cs="TH Niramit AS"/>
          <w:sz w:val="32"/>
          <w:szCs w:val="32"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0A6250">
        <w:rPr>
          <w:rFonts w:ascii="TH Niramit AS" w:hAnsi="TH Niramit AS" w:cs="TH Niramit AS"/>
          <w:sz w:val="32"/>
          <w:szCs w:val="32"/>
          <w:cs/>
        </w:rPr>
        <w:t>ประเมินจากผล</w:t>
      </w:r>
      <w:r w:rsidR="005A53A7" w:rsidRPr="000A6250">
        <w:rPr>
          <w:rFonts w:ascii="TH Niramit AS" w:hAnsi="TH Niramit AS" w:cs="TH Niramit AS"/>
          <w:sz w:val="32"/>
          <w:szCs w:val="32"/>
          <w:cs/>
        </w:rPr>
        <w:t>สำเร็จของ</w:t>
      </w:r>
      <w:r w:rsidRPr="000A6250">
        <w:rPr>
          <w:rFonts w:ascii="TH Niramit AS" w:hAnsi="TH Niramit AS" w:cs="TH Niramit AS"/>
          <w:sz w:val="32"/>
          <w:szCs w:val="32"/>
          <w:cs/>
        </w:rPr>
        <w:t>งานกลุ่ม</w:t>
      </w:r>
      <w:r w:rsidR="00D34450" w:rsidRPr="000A6250">
        <w:rPr>
          <w:rFonts w:ascii="TH Niramit AS" w:hAnsi="TH Niramit AS" w:cs="TH Niramit AS"/>
          <w:sz w:val="32"/>
          <w:szCs w:val="32"/>
          <w:cs/>
        </w:rPr>
        <w:t>และความร่วมมือในการทำงานของแต่ละบุคคล</w:t>
      </w:r>
    </w:p>
    <w:p w14:paraId="17F12B21" w14:textId="77777777" w:rsidR="005A53A7" w:rsidRPr="000A6250" w:rsidRDefault="005A53A7" w:rsidP="000A6250">
      <w:pPr>
        <w:ind w:left="1440"/>
        <w:rPr>
          <w:rFonts w:ascii="TH Niramit AS" w:hAnsi="TH Niramit AS" w:cs="TH Niramit AS"/>
          <w:sz w:val="32"/>
          <w:szCs w:val="32"/>
          <w:cs/>
        </w:rPr>
      </w:pPr>
      <w:r w:rsidRPr="000A6250">
        <w:rPr>
          <w:rFonts w:ascii="TH Niramit AS" w:eastAsia="BrowalliaNew" w:hAnsi="TH Niramit AS" w:cs="TH Niramit AS"/>
          <w:sz w:val="32"/>
          <w:szCs w:val="32"/>
          <w:cs/>
        </w:rPr>
        <w:t xml:space="preserve">(๒) </w:t>
      </w:r>
      <w:r w:rsidRPr="000A6250">
        <w:rPr>
          <w:rFonts w:ascii="TH Niramit AS" w:hAnsi="TH Niramit AS" w:cs="TH Niramit AS"/>
          <w:sz w:val="32"/>
          <w:szCs w:val="32"/>
          <w:cs/>
        </w:rPr>
        <w:t>คุณภาพของผลงานและความตรงต่อเวลา</w:t>
      </w:r>
    </w:p>
    <w:p w14:paraId="1A10534D" w14:textId="77777777" w:rsidR="00152E27" w:rsidRPr="000A6250" w:rsidRDefault="00152E27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F58814B" w14:textId="77777777" w:rsidR="001B5B0D" w:rsidRPr="0070108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01650FAA" w14:textId="77777777" w:rsidR="001B5B0D" w:rsidRPr="000A6250" w:rsidRDefault="001B5B0D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1D169226" w14:textId="77777777" w:rsidR="00842310" w:rsidRDefault="00842310" w:rsidP="00842310">
      <w:pPr>
        <w:autoSpaceDE w:val="0"/>
        <w:autoSpaceDN w:val="0"/>
        <w:adjustRightInd w:val="0"/>
        <w:ind w:left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sz w:val="32"/>
          <w:szCs w:val="32"/>
        </w:rPr>
        <w:tab/>
      </w: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BrowalliaNew" w:hAnsi="TH Niramit AS" w:cs="TH Niramit AS" w:hint="cs"/>
          <w:sz w:val="32"/>
          <w:szCs w:val="32"/>
          <w:cs/>
        </w:rPr>
        <w:t xml:space="preserve"> 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1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มีทักษะในการใช้เครื่องมือที่จำเป็นที่มีอยู่ในปัจจุบันต่อการทำงาน ที่เกี่ยวกับโปรแกรมคอมพิวเตอร์ และการใช้โปรแกรมคอมพิวเตอร์เพื่องานออกแบบเครื่องแต่งกาย</w:t>
      </w:r>
    </w:p>
    <w:p w14:paraId="05F187C9" w14:textId="77777777" w:rsidR="00842310" w:rsidRDefault="00842310" w:rsidP="00842310">
      <w:pPr>
        <w:autoSpaceDE w:val="0"/>
        <w:autoSpaceDN w:val="0"/>
        <w:adjustRightInd w:val="0"/>
        <w:ind w:left="720"/>
        <w:rPr>
          <w:rFonts w:ascii="TH Niramit AS" w:eastAsia="AngsanaNew" w:hAnsi="TH Niramit AS" w:cs="TH Niramit AS"/>
          <w:sz w:val="32"/>
          <w:szCs w:val="32"/>
        </w:rPr>
      </w:pPr>
    </w:p>
    <w:p w14:paraId="1DF2F00B" w14:textId="77777777" w:rsidR="00842310" w:rsidRDefault="00842310" w:rsidP="00842310">
      <w:pPr>
        <w:autoSpaceDE w:val="0"/>
        <w:autoSpaceDN w:val="0"/>
        <w:adjustRightInd w:val="0"/>
        <w:ind w:left="720"/>
        <w:rPr>
          <w:rFonts w:ascii="TH Niramit AS" w:eastAsia="AngsanaNew" w:hAnsi="TH Niramit AS" w:cs="TH Niramit AS"/>
          <w:sz w:val="32"/>
          <w:szCs w:val="32"/>
        </w:rPr>
      </w:pPr>
    </w:p>
    <w:p w14:paraId="0BEF92CE" w14:textId="77777777" w:rsidR="00842310" w:rsidRPr="00842310" w:rsidRDefault="00842310" w:rsidP="00842310">
      <w:pPr>
        <w:autoSpaceDE w:val="0"/>
        <w:autoSpaceDN w:val="0"/>
        <w:adjustRightInd w:val="0"/>
        <w:ind w:left="720"/>
        <w:rPr>
          <w:rFonts w:ascii="TH Niramit AS" w:eastAsia="AngsanaNew" w:hAnsi="TH Niramit AS" w:cs="TH Niramit AS"/>
          <w:sz w:val="32"/>
          <w:szCs w:val="32"/>
          <w:cs/>
        </w:rPr>
      </w:pPr>
    </w:p>
    <w:p w14:paraId="00DF9888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lastRenderedPageBreak/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 (</w:t>
      </w:r>
      <w:r w:rsidRPr="00842310">
        <w:rPr>
          <w:rFonts w:ascii="TH Niramit AS" w:eastAsia="AngsanaNew" w:hAnsi="TH Niramit AS" w:cs="TH Niramit AS"/>
          <w:sz w:val="32"/>
          <w:szCs w:val="32"/>
        </w:rPr>
        <w:t>2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สามารถแนะนำประเด็นการแก้ไขปัญหา โดยใช้สารสนเทศหรือการแสดงสถิติประยุกต์ต่อปัญหาที่เกี่ยวข้องอย่างสร้างสรรค์</w:t>
      </w:r>
    </w:p>
    <w:p w14:paraId="1CEB5145" w14:textId="77777777" w:rsidR="00842310" w:rsidRPr="00842310" w:rsidRDefault="00842310" w:rsidP="00842310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ab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3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</w:t>
      </w:r>
    </w:p>
    <w:p w14:paraId="0A997436" w14:textId="77777777" w:rsidR="00842310" w:rsidRPr="00842310" w:rsidRDefault="00842310" w:rsidP="00842310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2"/>
          <w:szCs w:val="32"/>
        </w:rPr>
      </w:pP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 </w:t>
      </w:r>
      <w:r>
        <w:rPr>
          <w:rFonts w:ascii="TH Niramit AS" w:eastAsia="AngsanaNew" w:hAnsi="TH Niramit AS" w:cs="TH Niramit AS"/>
          <w:sz w:val="32"/>
          <w:szCs w:val="32"/>
        </w:rPr>
        <w:tab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  <w:r w:rsidRPr="00842310">
        <w:rPr>
          <w:rFonts w:ascii="TH Niramit AS" w:hAnsi="TH Niramit AS" w:cs="TH Niramit AS"/>
          <w:sz w:val="32"/>
          <w:szCs w:val="32"/>
        </w:rPr>
        <w:sym w:font="Wingdings 2" w:char="F09A"/>
      </w:r>
      <w:r w:rsidRPr="00842310">
        <w:rPr>
          <w:rFonts w:ascii="TH Niramit AS" w:eastAsia="AngsanaNew" w:hAnsi="TH Niramit AS" w:cs="TH Niramit AS"/>
          <w:sz w:val="32"/>
          <w:szCs w:val="32"/>
        </w:rPr>
        <w:tab/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(</w:t>
      </w:r>
      <w:r w:rsidRPr="00842310">
        <w:rPr>
          <w:rFonts w:ascii="TH Niramit AS" w:eastAsia="AngsanaNew" w:hAnsi="TH Niramit AS" w:cs="TH Niramit AS"/>
          <w:sz w:val="32"/>
          <w:szCs w:val="32"/>
        </w:rPr>
        <w:t>4</w:t>
      </w:r>
      <w:r w:rsidRPr="00842310">
        <w:rPr>
          <w:rFonts w:ascii="TH Niramit AS" w:eastAsia="AngsanaNew" w:hAnsi="TH Niramit AS" w:cs="TH Niramit AS"/>
          <w:sz w:val="32"/>
          <w:szCs w:val="32"/>
          <w:cs/>
        </w:rPr>
        <w:t>) สามารถใช้สารสนเทศและเทคโนโลยีสื่อสารอย่างเหมาะสม</w:t>
      </w:r>
    </w:p>
    <w:p w14:paraId="3C0C026D" w14:textId="77777777" w:rsidR="00842310" w:rsidRPr="004B05F7" w:rsidRDefault="00842310" w:rsidP="00842310">
      <w:pPr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</w:p>
    <w:p w14:paraId="33C5DC07" w14:textId="77777777" w:rsidR="001B5B0D" w:rsidRPr="00240EAC" w:rsidRDefault="00C742F1" w:rsidP="000A6250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</w:t>
      </w:r>
      <w:r w:rsidR="001B5B0D"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.๒   วิธีการสอน</w:t>
      </w:r>
    </w:p>
    <w:p w14:paraId="4896B682" w14:textId="77777777" w:rsidR="00152E27" w:rsidRPr="00240EAC" w:rsidRDefault="00152E27" w:rsidP="000A6250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  <w:cs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 xml:space="preserve">(๑) </w:t>
      </w:r>
      <w:r w:rsidR="005A53A7" w:rsidRPr="00240EAC">
        <w:rPr>
          <w:rFonts w:ascii="TH Niramit AS" w:hAnsi="TH Niramit AS" w:cs="TH Niramit AS"/>
          <w:sz w:val="32"/>
          <w:szCs w:val="32"/>
          <w:cs/>
        </w:rPr>
        <w:t>ให้นักศึกษา</w:t>
      </w:r>
      <w:r w:rsidRPr="00240EAC">
        <w:rPr>
          <w:rFonts w:ascii="TH Niramit AS" w:hAnsi="TH Niramit AS" w:cs="TH Niramit AS"/>
          <w:sz w:val="32"/>
          <w:szCs w:val="32"/>
          <w:cs/>
        </w:rPr>
        <w:t>ค้นคว้าด้วยตนเองจากเว็บไซต์ และ</w:t>
      </w:r>
      <w:r w:rsidR="00240EAC" w:rsidRPr="00240EAC">
        <w:rPr>
          <w:rFonts w:ascii="TH Niramit AS" w:hAnsi="TH Niramit AS" w:cs="TH Niramit AS" w:hint="cs"/>
          <w:sz w:val="32"/>
          <w:szCs w:val="32"/>
          <w:cs/>
        </w:rPr>
        <w:t>แหล่งจาก</w:t>
      </w:r>
      <w:r w:rsidRPr="00240EAC">
        <w:rPr>
          <w:rFonts w:ascii="TH Niramit AS" w:hAnsi="TH Niramit AS" w:cs="TH Niramit AS"/>
          <w:sz w:val="32"/>
          <w:szCs w:val="32"/>
          <w:cs/>
        </w:rPr>
        <w:t>ข้อมูลที่</w:t>
      </w:r>
      <w:r w:rsidR="00240EAC" w:rsidRPr="00240EAC">
        <w:rPr>
          <w:rFonts w:ascii="TH Niramit AS" w:hAnsi="TH Niramit AS" w:cs="TH Niramit AS" w:hint="cs"/>
          <w:sz w:val="32"/>
          <w:szCs w:val="32"/>
          <w:cs/>
        </w:rPr>
        <w:t>น่าเชื่อถือ</w:t>
      </w:r>
    </w:p>
    <w:p w14:paraId="58E47B62" w14:textId="77777777" w:rsidR="00152E27" w:rsidRPr="00240EAC" w:rsidRDefault="00C60582" w:rsidP="00A45487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>(๒)</w:t>
      </w:r>
      <w:r w:rsidR="00240EAC" w:rsidRPr="00240EAC">
        <w:rPr>
          <w:rFonts w:ascii="TH Niramit AS" w:hAnsi="TH Niramit AS" w:cs="TH Niramit AS"/>
          <w:sz w:val="32"/>
          <w:szCs w:val="32"/>
          <w:cs/>
        </w:rPr>
        <w:t xml:space="preserve"> สอนการนำเสนอผลงานอย่างมืออาชีพ</w:t>
      </w:r>
      <w:r w:rsidR="00240EAC" w:rsidRPr="00240EAC">
        <w:rPr>
          <w:rFonts w:ascii="TH Niramit AS" w:hAnsi="TH Niramit AS" w:cs="TH Niramit AS" w:hint="cs"/>
          <w:sz w:val="32"/>
          <w:szCs w:val="32"/>
          <w:cs/>
        </w:rPr>
        <w:t>โดย</w:t>
      </w:r>
      <w:r w:rsidR="00240EAC" w:rsidRPr="00240EAC">
        <w:rPr>
          <w:rFonts w:ascii="TH Niramit AS" w:hAnsi="TH Niramit AS" w:cs="TH Niramit AS"/>
          <w:sz w:val="32"/>
          <w:szCs w:val="32"/>
          <w:cs/>
        </w:rPr>
        <w:t>ใช้สารสนเทศและเทคโนโลยีสื่อสาร</w:t>
      </w:r>
    </w:p>
    <w:p w14:paraId="505E367E" w14:textId="77777777" w:rsidR="001B5B0D" w:rsidRPr="00240EAC" w:rsidRDefault="00C742F1" w:rsidP="000A6250">
      <w:pPr>
        <w:autoSpaceDE w:val="0"/>
        <w:autoSpaceDN w:val="0"/>
        <w:adjustRightInd w:val="0"/>
        <w:ind w:left="720" w:hanging="11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</w:t>
      </w:r>
      <w:r w:rsidR="001B5B0D" w:rsidRPr="00240EAC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.๓    วิธีการประเมินผล</w:t>
      </w:r>
    </w:p>
    <w:p w14:paraId="495D5C16" w14:textId="77777777" w:rsidR="00152E27" w:rsidRPr="00240EAC" w:rsidRDefault="00152E27" w:rsidP="000A6250">
      <w:pPr>
        <w:autoSpaceDE w:val="0"/>
        <w:autoSpaceDN w:val="0"/>
        <w:adjustRightInd w:val="0"/>
        <w:ind w:left="709" w:firstLine="731"/>
        <w:rPr>
          <w:rFonts w:ascii="TH Niramit AS" w:eastAsia="BrowalliaNew" w:hAnsi="TH Niramit AS" w:cs="TH Niramit AS"/>
          <w:sz w:val="32"/>
          <w:szCs w:val="32"/>
          <w:cs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>(๑) ประเมินจากการนำเสนอผลงานโดย การถ่ายทอดกระบวนการ</w:t>
      </w:r>
      <w:r w:rsidRPr="00240EAC">
        <w:rPr>
          <w:rFonts w:ascii="TH Niramit AS" w:eastAsia="BrowalliaNew" w:hAnsi="TH Niramit AS" w:cs="TH Niramit AS"/>
          <w:sz w:val="32"/>
          <w:szCs w:val="32"/>
          <w:cs/>
        </w:rPr>
        <w:t>ใช้เทคโนโลยีสารสนเทศ</w:t>
      </w:r>
      <w:r w:rsidR="000A6250" w:rsidRPr="00240EAC">
        <w:rPr>
          <w:rFonts w:ascii="TH Niramit AS" w:eastAsia="BrowalliaNew" w:hAnsi="TH Niramit AS" w:cs="TH Niramit AS"/>
          <w:sz w:val="32"/>
          <w:szCs w:val="32"/>
          <w:cs/>
        </w:rPr>
        <w:t>เข้ามา</w:t>
      </w:r>
      <w:r w:rsidR="00C60582" w:rsidRPr="00240EAC">
        <w:rPr>
          <w:rFonts w:ascii="TH Niramit AS" w:eastAsia="BrowalliaNew" w:hAnsi="TH Niramit AS" w:cs="TH Niramit AS"/>
          <w:sz w:val="32"/>
          <w:szCs w:val="32"/>
          <w:cs/>
        </w:rPr>
        <w:t>ส่วน</w:t>
      </w:r>
      <w:r w:rsidRPr="00240EAC">
        <w:rPr>
          <w:rFonts w:ascii="TH Niramit AS" w:eastAsia="BrowalliaNew" w:hAnsi="TH Niramit AS" w:cs="TH Niramit AS"/>
          <w:sz w:val="32"/>
          <w:szCs w:val="32"/>
          <w:cs/>
        </w:rPr>
        <w:t>ร่วมได้อย่างเหมาะสม</w:t>
      </w:r>
    </w:p>
    <w:p w14:paraId="1DA28971" w14:textId="77777777" w:rsidR="000A6250" w:rsidRPr="00240EAC" w:rsidRDefault="00152E27" w:rsidP="00A45487">
      <w:pPr>
        <w:ind w:left="1440"/>
        <w:rPr>
          <w:rFonts w:ascii="TH Niramit AS" w:hAnsi="TH Niramit AS" w:cs="TH Niramit AS"/>
          <w:sz w:val="32"/>
          <w:szCs w:val="32"/>
        </w:rPr>
      </w:pPr>
      <w:r w:rsidRPr="00240EAC">
        <w:rPr>
          <w:rFonts w:ascii="TH Niramit AS" w:hAnsi="TH Niramit AS" w:cs="TH Niramit AS"/>
          <w:sz w:val="32"/>
          <w:szCs w:val="32"/>
          <w:cs/>
        </w:rPr>
        <w:t xml:space="preserve">(๒) </w:t>
      </w:r>
      <w:r w:rsidR="00C60582" w:rsidRPr="00240EAC">
        <w:rPr>
          <w:rFonts w:ascii="TH Niramit AS" w:hAnsi="TH Niramit AS" w:cs="TH Niramit AS"/>
          <w:sz w:val="32"/>
          <w:szCs w:val="32"/>
          <w:cs/>
        </w:rPr>
        <w:t>นักศึกษาสามารถคิด</w:t>
      </w:r>
      <w:r w:rsidRPr="00240EAC">
        <w:rPr>
          <w:rFonts w:ascii="TH Niramit AS" w:hAnsi="TH Niramit AS" w:cs="TH Niramit AS"/>
          <w:sz w:val="32"/>
          <w:szCs w:val="32"/>
          <w:cs/>
        </w:rPr>
        <w:t xml:space="preserve"> วิเคราะห์และแก้ปัญหาต่างๆ</w:t>
      </w:r>
      <w:r w:rsidR="00C60582" w:rsidRPr="00240EAC">
        <w:rPr>
          <w:rFonts w:ascii="TH Niramit AS" w:hAnsi="TH Niramit AS" w:cs="TH Niramit AS"/>
          <w:sz w:val="32"/>
          <w:szCs w:val="32"/>
          <w:cs/>
        </w:rPr>
        <w:t>ที่เกิดขึ้นระหว่างการทำงานได้</w:t>
      </w:r>
    </w:p>
    <w:p w14:paraId="7F7F7888" w14:textId="77777777" w:rsidR="00C742F1" w:rsidRPr="000A6250" w:rsidRDefault="00C742F1" w:rsidP="000A6250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0A6250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๖. ด้านอื่นๆ</w:t>
      </w:r>
    </w:p>
    <w:p w14:paraId="583FFA5B" w14:textId="77777777" w:rsidR="00240EAC" w:rsidRPr="00842310" w:rsidRDefault="00C742F1" w:rsidP="00842310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>……………………………………………</w:t>
      </w:r>
      <w:r w:rsidR="00152E27" w:rsidRPr="0070108D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Pr="0070108D">
        <w:rPr>
          <w:rFonts w:ascii="TH Niramit AS" w:eastAsia="BrowalliaNew" w:hAnsi="TH Niramit AS" w:cs="TH Niramit AS"/>
          <w:sz w:val="30"/>
          <w:szCs w:val="30"/>
          <w:cs/>
        </w:rPr>
        <w:t>………………………..…………………………………</w:t>
      </w:r>
    </w:p>
    <w:p w14:paraId="29746621" w14:textId="77777777" w:rsidR="00A70B91" w:rsidRPr="0070108D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u w:val="single"/>
          <w:cs/>
        </w:rPr>
        <w:t>หมายเหตุ</w:t>
      </w:r>
    </w:p>
    <w:p w14:paraId="717EB722" w14:textId="77777777" w:rsidR="00C742F1" w:rsidRPr="0070108D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0108D">
        <w:rPr>
          <w:rFonts w:ascii="TH Niramit AS" w:hAnsi="TH Niramit AS" w:cs="TH Niramit AS"/>
          <w:sz w:val="28"/>
          <w:cs/>
        </w:rPr>
        <w:t>สัญลักษณ์</w:t>
      </w:r>
      <w:r w:rsidRPr="0070108D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0108D">
        <w:rPr>
          <w:rFonts w:ascii="TH Niramit AS" w:hAnsi="TH Niramit AS" w:cs="TH Niramit AS"/>
          <w:sz w:val="28"/>
        </w:rPr>
        <w:sym w:font="Wingdings 2" w:char="F098"/>
      </w:r>
      <w:r w:rsidRPr="0070108D">
        <w:rPr>
          <w:rFonts w:ascii="TH Niramit AS" w:hAnsi="TH Niramit AS" w:cs="TH Niramit AS"/>
          <w:sz w:val="28"/>
        </w:rPr>
        <w:tab/>
      </w:r>
      <w:r w:rsidRPr="0070108D">
        <w:rPr>
          <w:rFonts w:ascii="TH Niramit AS" w:hAnsi="TH Niramit AS" w:cs="TH Niramit AS"/>
          <w:sz w:val="28"/>
          <w:cs/>
        </w:rPr>
        <w:t>หมายถึง</w:t>
      </w:r>
      <w:r w:rsidRPr="0070108D">
        <w:rPr>
          <w:rFonts w:ascii="TH Niramit AS" w:hAnsi="TH Niramit AS" w:cs="TH Niramit AS"/>
          <w:sz w:val="28"/>
        </w:rPr>
        <w:tab/>
      </w:r>
      <w:r w:rsidRPr="0070108D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25448791" w14:textId="77777777" w:rsidR="00C742F1" w:rsidRPr="0070108D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0108D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0108D">
        <w:rPr>
          <w:rFonts w:ascii="TH Niramit AS" w:hAnsi="TH Niramit AS" w:cs="TH Niramit AS"/>
          <w:sz w:val="28"/>
        </w:rPr>
        <w:sym w:font="Wingdings 2" w:char="F09A"/>
      </w:r>
      <w:r w:rsidRPr="0070108D">
        <w:rPr>
          <w:rFonts w:ascii="TH Niramit AS" w:hAnsi="TH Niramit AS" w:cs="TH Niramit AS"/>
          <w:sz w:val="28"/>
        </w:rPr>
        <w:tab/>
      </w:r>
      <w:r w:rsidRPr="0070108D">
        <w:rPr>
          <w:rFonts w:ascii="TH Niramit AS" w:hAnsi="TH Niramit AS" w:cs="TH Niramit AS"/>
          <w:sz w:val="28"/>
          <w:cs/>
        </w:rPr>
        <w:t>หมายถึง</w:t>
      </w:r>
      <w:r w:rsidRPr="0070108D">
        <w:rPr>
          <w:rFonts w:ascii="TH Niramit AS" w:hAnsi="TH Niramit AS" w:cs="TH Niramit AS"/>
          <w:sz w:val="28"/>
        </w:rPr>
        <w:tab/>
      </w:r>
      <w:r w:rsidRPr="0070108D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51119506" w14:textId="77777777" w:rsidR="00C742F1" w:rsidRPr="0070108D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0108D">
        <w:rPr>
          <w:rFonts w:ascii="TH Niramit AS" w:hAnsi="TH Niramit AS" w:cs="TH Niramit AS"/>
          <w:sz w:val="28"/>
          <w:cs/>
        </w:rPr>
        <w:t>เว้นว่าง</w:t>
      </w:r>
      <w:r w:rsidRPr="0070108D">
        <w:rPr>
          <w:rFonts w:ascii="TH Niramit AS" w:hAnsi="TH Niramit AS" w:cs="TH Niramit AS"/>
          <w:sz w:val="28"/>
          <w:cs/>
        </w:rPr>
        <w:tab/>
        <w:t>หมายถึง</w:t>
      </w:r>
      <w:r w:rsidRPr="0070108D">
        <w:rPr>
          <w:rFonts w:ascii="TH Niramit AS" w:hAnsi="TH Niramit AS" w:cs="TH Niramit AS"/>
          <w:sz w:val="28"/>
          <w:cs/>
        </w:rPr>
        <w:tab/>
        <w:t>ไม่ได้รับผิดชอบ</w:t>
      </w:r>
    </w:p>
    <w:p w14:paraId="2A8EEEBB" w14:textId="77777777" w:rsidR="00183B3E" w:rsidRPr="00842310" w:rsidRDefault="00C742F1" w:rsidP="00842310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0108D">
        <w:rPr>
          <w:rFonts w:ascii="TH Niramit AS" w:hAnsi="TH Niramit AS" w:cs="TH Niramit AS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0108D">
        <w:rPr>
          <w:rFonts w:ascii="TH Niramit AS" w:hAnsi="TH Niramit AS" w:cs="TH Niramit AS"/>
          <w:sz w:val="28"/>
        </w:rPr>
        <w:t>Curriculum Mapping</w:t>
      </w:r>
      <w:r w:rsidRPr="0070108D">
        <w:rPr>
          <w:rFonts w:ascii="TH Niramit AS" w:hAnsi="TH Niramit AS" w:cs="TH Niramit AS"/>
          <w:sz w:val="28"/>
          <w:cs/>
        </w:rPr>
        <w:t>)</w:t>
      </w:r>
    </w:p>
    <w:p w14:paraId="486956D2" w14:textId="77777777" w:rsidR="00240EAC" w:rsidRDefault="00240EA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C349CCB" w14:textId="77777777" w:rsidR="00553F9C" w:rsidRPr="0070108D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๕ แผนการสอนและการประเมินผล</w:t>
      </w:r>
    </w:p>
    <w:p w14:paraId="596FDDCE" w14:textId="77777777" w:rsidR="00842310" w:rsidRPr="00842310" w:rsidRDefault="00F1134B" w:rsidP="00183B3E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851"/>
        <w:gridCol w:w="3260"/>
        <w:gridCol w:w="1701"/>
      </w:tblGrid>
      <w:tr w:rsidR="00B26CFF" w:rsidRPr="0070108D" w14:paraId="7993571D" w14:textId="77777777" w:rsidTr="005652A9">
        <w:tc>
          <w:tcPr>
            <w:tcW w:w="959" w:type="dxa"/>
          </w:tcPr>
          <w:p w14:paraId="339CFB4F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</w:tcPr>
          <w:p w14:paraId="2861C684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 /รายละเอียด</w:t>
            </w:r>
          </w:p>
        </w:tc>
        <w:tc>
          <w:tcPr>
            <w:tcW w:w="851" w:type="dxa"/>
          </w:tcPr>
          <w:p w14:paraId="4A096E00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3260" w:type="dxa"/>
          </w:tcPr>
          <w:p w14:paraId="66CDCABE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1701" w:type="dxa"/>
          </w:tcPr>
          <w:p w14:paraId="7FE7C591" w14:textId="77777777" w:rsidR="00B26CFF" w:rsidRPr="00A52DCA" w:rsidRDefault="00B26CFF" w:rsidP="002431C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52DCA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B26CFF" w:rsidRPr="0070108D" w14:paraId="313F64ED" w14:textId="77777777" w:rsidTr="005652A9">
        <w:tc>
          <w:tcPr>
            <w:tcW w:w="959" w:type="dxa"/>
          </w:tcPr>
          <w:p w14:paraId="2481F517" w14:textId="77777777" w:rsidR="00B26CFF" w:rsidRPr="00E610BF" w:rsidRDefault="00B26CF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260" w:type="dxa"/>
          </w:tcPr>
          <w:p w14:paraId="28A42915" w14:textId="77777777" w:rsidR="00B26CFF" w:rsidRPr="00E610BF" w:rsidRDefault="00A52DCA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B26CFF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แนะนำรายวิชาและระเบียบต่างๆของการศึกษาในรายวิชา</w:t>
            </w:r>
          </w:p>
          <w:p w14:paraId="3CC8C72C" w14:textId="77777777" w:rsidR="00B26CFF" w:rsidRPr="00E610BF" w:rsidRDefault="00B26CFF" w:rsidP="00A52DCA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14:paraId="7D8DB3D4" w14:textId="77777777" w:rsidR="00B26CFF" w:rsidRPr="00E610BF" w:rsidRDefault="00B26CF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14:paraId="4038CBD8" w14:textId="77777777" w:rsidR="00B26CFF" w:rsidRPr="00E610BF" w:rsidRDefault="00B26CFF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ผู้สอนแนะนำ ชี้แจงรายวิชา</w:t>
            </w:r>
            <w:r w:rsidR="00871008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วาดเส้นพื้นฐานเพื่อการออกแบบเครื่องแต่งกาย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และระเบียบต่างๆของการศึกษาในรายวิชา</w:t>
            </w:r>
            <w:r w:rsidR="00871008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กำหนดวิธีการทำงานที่ต้องปฏิบัติ</w:t>
            </w:r>
          </w:p>
          <w:p w14:paraId="5DF0F2D0" w14:textId="77777777" w:rsidR="00B26CFF" w:rsidRPr="00E610BF" w:rsidRDefault="00871008" w:rsidP="00A52DCA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แนะนำอุปกรณ์ที่ต้องใช้ระหว่างการเรียน</w:t>
            </w:r>
          </w:p>
        </w:tc>
        <w:tc>
          <w:tcPr>
            <w:tcW w:w="1701" w:type="dxa"/>
          </w:tcPr>
          <w:p w14:paraId="7F9FEB21" w14:textId="588EE7E0" w:rsidR="00B26CFF" w:rsidRPr="00E610BF" w:rsidRDefault="00640325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350C3B76" w14:textId="77777777" w:rsidR="00B26CFF" w:rsidRPr="00E610BF" w:rsidRDefault="00B26CF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151FC0E" w14:textId="77777777" w:rsidR="00B26CFF" w:rsidRPr="00E610BF" w:rsidRDefault="00B26CFF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00E88349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8A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A5E5" w14:textId="1D876589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-ทฤษฏีการวาดเส้นขั้นพื้นฐาน การ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แบ่งขนาดัดส่วน กรจัดวางหน้ากระดาษ ลักษระเส้น น้ำหนักเส้น รูปร่าง รูปทรงเรขาคณิต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27DF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C24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ผู้สอนอธิบายทฤษฏีการวาดเส้นขั้นพื้นฐานโดยให้ผู้เรียนฝึกการวาดโดยสังเกตจากวัตถุต้นแบบจริง </w:t>
            </w:r>
          </w:p>
          <w:p w14:paraId="65D3D1E1" w14:textId="30ABF753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ผู้เรียนฝึกวาดรูปทรงวัตถุ รายละเอียดและส่วนประกอบ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การจัดองค์ประกอบ</w:t>
            </w:r>
          </w:p>
          <w:p w14:paraId="0A2787DF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612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35D17D8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0C92DA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2FE79869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C6B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7DB" w14:textId="28CC3F21" w:rsidR="00640325" w:rsidRPr="00E610BF" w:rsidRDefault="00871008" w:rsidP="0064032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ฝึกวาด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โ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ครงสร้าง สัดส่วน รูปทรงเรขาคณิตชนิดต่างๆ</w:t>
            </w:r>
          </w:p>
          <w:p w14:paraId="38D509A0" w14:textId="6E4F0D36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1A63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AF3" w14:textId="6471E6BC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E610B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อธิบายให้ผู้เรียนทราบถึงหลักการ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โครงสร้าง สัดส่วน</w:t>
            </w:r>
          </w:p>
          <w:p w14:paraId="73F05DBA" w14:textId="4A79E759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E610B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ฝึกให้ผู้เรียนวาดรูปทรง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เรขาคณิต</w:t>
            </w:r>
          </w:p>
          <w:p w14:paraId="6748A446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25E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03B74CC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A08D53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3BAF7446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54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D39" w14:textId="6B01A84E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การกำหนดระยะใกล้ ไกล ของวัตถุ การตกกระทบแสง เงา ที่มีผลต่อวัตถุในระยะต่างๆ</w:t>
            </w:r>
          </w:p>
          <w:p w14:paraId="3B63586B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A0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6A1" w14:textId="4008805D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ผู้สอนอธิบายวิธีการสังเกต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ระยะใกล้ ไกล และแสงเงาที่ตกกระทบ และสะท้อน</w:t>
            </w:r>
          </w:p>
          <w:p w14:paraId="6507663A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E610B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ผู้สอนอธิบายพร้อมยกตัวอย่างการสร้างสรรค์งานจากการใช้พื้นผิววัสดุให้เกิดเป็นงานศิลปะ</w:t>
            </w:r>
          </w:p>
          <w:p w14:paraId="0BA3E5E4" w14:textId="77777777" w:rsidR="00E610BF" w:rsidRPr="00E610BF" w:rsidRDefault="00E610BF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B37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7142B8F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7BDE964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7A00E6D0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E3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2B1" w14:textId="15BC5379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 การ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วาดพื้นผิวและรายละเอียดของวัตถุชนิดต่างๆ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8C8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3DC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.ผู้สอนชี้แจงให้ทราบถึงการแบ่งสัดส่วนและการวางองค์ประกอบโดยรวม</w:t>
            </w:r>
          </w:p>
          <w:p w14:paraId="1ABE8480" w14:textId="77777777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.ให้นักศึกษาฝึกวาดโดยใช้หลักการจัดองค์ประกอบในการวาด</w:t>
            </w:r>
          </w:p>
          <w:p w14:paraId="33160ABE" w14:textId="77777777" w:rsidR="00534D40" w:rsidRDefault="00534D40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3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ผู้เรียนฝึกวาดวัตถุที่มีพื้นผิวแตกต่างกัน</w:t>
            </w:r>
          </w:p>
          <w:p w14:paraId="19EDD11C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93D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50303D4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5AB5C4D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04499680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889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3B3" w14:textId="376EC461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การวาดพื้นผิวบนโครงสร้างต่างๆ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8C8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D8A" w14:textId="77777777" w:rsidR="00534D40" w:rsidRPr="00E610BF" w:rsidRDefault="00534D40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.ผู้สอนชี้แจงให้ทราบถึงการแบ่งสัดส่วนและการวางองค์ประกอบโดยรวม</w:t>
            </w:r>
          </w:p>
          <w:p w14:paraId="292478C3" w14:textId="77777777" w:rsidR="00534D40" w:rsidRPr="00E610BF" w:rsidRDefault="00534D40" w:rsidP="00534D4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.ให้นักศึกษาฝึกวาดโดยใช้หลักการจัดองค์ประกอบในการวาด</w:t>
            </w:r>
          </w:p>
          <w:p w14:paraId="77398D9B" w14:textId="77777777" w:rsidR="00534D40" w:rsidRDefault="00534D40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3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ผู้เรียนฝึกวาดวัตถุที่มีพื้นผิวแตกต่างกัน</w:t>
            </w:r>
          </w:p>
          <w:p w14:paraId="20550BC5" w14:textId="77777777" w:rsidR="00E610BF" w:rsidRPr="00E610BF" w:rsidRDefault="00E610BF" w:rsidP="00534D4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A52" w14:textId="77777777" w:rsidR="00871008" w:rsidRPr="00E610BF" w:rsidRDefault="00871008" w:rsidP="005652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2F8F82C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5AAB99FB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43F1D09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5AF5397F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0C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5BF" w14:textId="09A80301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 w:rsidR="0064032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ฝึกวาดรูปทรงธรรมชาติ </w:t>
            </w:r>
            <w:r w:rsidR="00640325">
              <w:rPr>
                <w:rFonts w:ascii="TH Niramit AS" w:hAnsi="TH Niramit AS" w:cs="TH Niramit AS"/>
                <w:sz w:val="30"/>
                <w:szCs w:val="30"/>
                <w:cs/>
              </w:rPr>
              <w:t>(</w:t>
            </w:r>
            <w:r w:rsidR="00640325">
              <w:rPr>
                <w:rFonts w:ascii="TH Niramit AS" w:hAnsi="TH Niramit AS" w:cs="TH Niramit AS"/>
                <w:sz w:val="30"/>
                <w:szCs w:val="30"/>
              </w:rPr>
              <w:t>organic form</w:t>
            </w:r>
            <w:r w:rsidR="00640325">
              <w:rPr>
                <w:rFonts w:ascii="TH Niramit AS" w:hAnsi="TH Niramit AS" w:cs="TH Niramit AS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25B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225" w14:textId="28B71F48" w:rsidR="00534D40" w:rsidRPr="00E610BF" w:rsidRDefault="00534D40" w:rsidP="00534D4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ผู้สอนอธิบายทฤษฏีการวาด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รูปทรงธรรมชาติ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โดยให้ผู้เรียนฝึกการวาดโดยสังเกตจากวัตถุต้นแบบจริง </w:t>
            </w:r>
          </w:p>
          <w:p w14:paraId="779DF13B" w14:textId="25A0915B" w:rsidR="00534D40" w:rsidRPr="00E610BF" w:rsidRDefault="00534D40" w:rsidP="00534D4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ผู้เรียนฝึกวาดรูปทรง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ธรรมชาติ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รายละเอียดและส่วนประกอบ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การจัดองค์ประกอบ</w:t>
            </w:r>
          </w:p>
          <w:p w14:paraId="4E4C2861" w14:textId="77777777" w:rsidR="00E610BF" w:rsidRPr="00E610BF" w:rsidRDefault="00E610BF" w:rsidP="00534D4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EF8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11474196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5ABCD7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199D09E1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81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902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83C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CB7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นักศึกษาทำการสอบกลางภาค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001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2E15E91F" w14:textId="77777777" w:rsidR="00871008" w:rsidRPr="00E610BF" w:rsidRDefault="00871008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lang w:val="fr-FR"/>
              </w:rPr>
            </w:pPr>
          </w:p>
        </w:tc>
      </w:tr>
      <w:tr w:rsidR="00871008" w:rsidRPr="0070108D" w14:paraId="74981759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B86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18F" w14:textId="119DF115" w:rsidR="00871008" w:rsidRPr="00E610BF" w:rsidRDefault="00871008" w:rsidP="00E5290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ฝึกวาดรระยะใกล้ ไกล ของวัตถุในธรรมชาติ การดกกระทบของแสง เงา ที่มีผลต่อวัตถุในระยะต่างๆ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92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AC7" w14:textId="2922214E" w:rsidR="00871008" w:rsidRPr="00E610BF" w:rsidRDefault="00871008" w:rsidP="00E5290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ระยะใกล้ ไกล แสงที่ตกกระทบและสะท้อนบนพื้นผิวธรรมชาติชนิดต่างๆ</w:t>
            </w:r>
          </w:p>
          <w:p w14:paraId="2235FFD3" w14:textId="77777777" w:rsidR="00871008" w:rsidRPr="00E610BF" w:rsidRDefault="00871008" w:rsidP="00E5290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 นักศึกษาฝึกปฏิบัติการวาด </w:t>
            </w:r>
          </w:p>
          <w:p w14:paraId="0CA3F8BA" w14:textId="77777777" w:rsidR="00871008" w:rsidRPr="00E610BF" w:rsidRDefault="00871008" w:rsidP="00E5290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D05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045C3B8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164D6F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05405E9C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C1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008" w14:textId="06243719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การวาดพื้นผิวและรายละเอียดของวัตถุในธรรมชาติ</w:t>
            </w:r>
          </w:p>
          <w:p w14:paraId="687EA429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04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504" w14:textId="4B0B3678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.ผู้สอนอธิบายการวาดรายละเอียดและผิวสัมผัสขอ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งวัตถุนะรรมชาติ</w:t>
            </w:r>
          </w:p>
          <w:p w14:paraId="370B8768" w14:textId="2DCB91D2" w:rsidR="00E610BF" w:rsidRDefault="00871008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นักศึกษาปฏิบัติโดยการฝึกวาด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พื้นผิว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ในลักษณะต่างๆ</w:t>
            </w:r>
          </w:p>
          <w:p w14:paraId="50566929" w14:textId="77777777" w:rsidR="00871008" w:rsidRPr="00E610BF" w:rsidRDefault="00871008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8B5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7BCCD63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C41D975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3BE7404A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8F4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978C" w14:textId="1D694016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 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 เสื้อผ้า ชุด เครื่องประกอบการแต่งกายต่างๆ</w:t>
            </w:r>
            <w:r w:rsidRPr="00E610BF">
              <w:rPr>
                <w:rFonts w:ascii="TH Niramit AS" w:hAnsi="TH Niramit AS" w:cs="TH Niramit AS"/>
                <w:sz w:val="30"/>
                <w:szCs w:val="30"/>
              </w:rPr>
              <w:tab/>
            </w:r>
          </w:p>
          <w:p w14:paraId="07ADA477" w14:textId="77777777" w:rsidR="00871008" w:rsidRPr="00E610BF" w:rsidRDefault="00871008" w:rsidP="006C689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B1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BD2" w14:textId="20A34906" w:rsidR="00871008" w:rsidRPr="00E610BF" w:rsidRDefault="00871008" w:rsidP="0087100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.ผู้สอนอธิบายพร้อมยกตัวอย่างขั้นตอนการวาด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เครื่องแต่งกาย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รูปแบบต่างๆ</w:t>
            </w:r>
            <w:r w:rsidRPr="00E610BF">
              <w:rPr>
                <w:rFonts w:ascii="TH Niramit AS" w:hAnsi="TH Niramit AS" w:cs="TH Niramit AS"/>
                <w:sz w:val="30"/>
                <w:szCs w:val="30"/>
              </w:rPr>
              <w:tab/>
            </w:r>
          </w:p>
          <w:p w14:paraId="73A783AE" w14:textId="77777777" w:rsidR="00E610BF" w:rsidRPr="00E610BF" w:rsidRDefault="00871008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="00E610BF"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="00E610BF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 นักศึกษาฝึกปฏิบัติการวาด </w:t>
            </w:r>
          </w:p>
          <w:p w14:paraId="7C73937B" w14:textId="77777777" w:rsidR="00871008" w:rsidRPr="00E610BF" w:rsidRDefault="00871008" w:rsidP="00914D0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6B1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5863E98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C01CB77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3BEA0FBA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93B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7D1" w14:textId="4C28DF0D" w:rsidR="00871008" w:rsidRPr="00E610BF" w:rsidRDefault="00871008" w:rsidP="00EB6DD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6161C2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 เสื้อผ้า ชุด เครื่องประกอบการแต่งกายต่างๆ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0611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62F0" w14:textId="45DD0091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.ผู้สอนอธิบายการจำแนกรูปทรงและแนะนำเทคนิคการ</w:t>
            </w:r>
            <w:r w:rsidR="00534D40">
              <w:rPr>
                <w:rFonts w:ascii="TH Niramit AS" w:hAnsi="TH Niramit AS" w:cs="TH Niramit AS" w:hint="cs"/>
                <w:sz w:val="30"/>
                <w:szCs w:val="30"/>
                <w:cs/>
              </w:rPr>
              <w:t>เครื่องแต่งกายชนิดต่างๆ</w:t>
            </w:r>
          </w:p>
          <w:p w14:paraId="5D9C7AD4" w14:textId="77777777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 นักศึกษาฝึกปฏิบัติการวาด </w:t>
            </w:r>
          </w:p>
          <w:p w14:paraId="57210875" w14:textId="77777777" w:rsidR="00871008" w:rsidRPr="00E610BF" w:rsidRDefault="00871008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D19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3B8CA36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D64B7C0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6FE10676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748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E4A" w14:textId="6809EB83" w:rsidR="00E610BF" w:rsidRPr="00E610BF" w:rsidRDefault="00871008" w:rsidP="00E610BF">
            <w:pPr>
              <w:tabs>
                <w:tab w:val="left" w:pos="555"/>
              </w:tabs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6161C2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 เสื้อผ้า ชุด เครื่องประกอบการแต่งกายต่างๆ</w:t>
            </w:r>
          </w:p>
          <w:p w14:paraId="06C14B27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06CC879" w14:textId="77777777" w:rsidR="00871008" w:rsidRPr="00E610BF" w:rsidRDefault="00871008" w:rsidP="005652A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15E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A99" w14:textId="3DABF823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.ผู้สอนอธิบายขั้นตอน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แนะนำเทคนิคการวาดเครื่อง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แต่งกายและเครื่องประกอบการแต่งกาย</w:t>
            </w:r>
          </w:p>
          <w:p w14:paraId="78F802F0" w14:textId="77777777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.นักศึกษาฝึกปฏิบัติ</w:t>
            </w:r>
          </w:p>
          <w:p w14:paraId="5D95BCB4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8E3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อ.สุภาวดี จุ้ยศุขะ</w:t>
            </w:r>
          </w:p>
          <w:p w14:paraId="2D7DDD9F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0ABF4F4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12C92EE3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432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838" w14:textId="0CFB0E20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 w:rsidR="00E610BF"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ส่วนประกอบของใบหน้า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62E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3AD" w14:textId="065F8A1B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.ผู้สอนอธิบายเทคนิคการวาด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และสัดส่วนของใบหน้า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  <w:p w14:paraId="0A86C9D6" w14:textId="4BD2C0A9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.ให้ผู้เรียนฝึก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วาด</w:t>
            </w:r>
          </w:p>
          <w:p w14:paraId="6FF9BCE1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5A5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76120A4D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D222A9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71008" w:rsidRPr="0070108D" w14:paraId="6C0A13DA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53E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002" w14:textId="6D6F2765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-การวาด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ทรงผม</w:t>
            </w:r>
          </w:p>
          <w:p w14:paraId="08877019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85E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4D2" w14:textId="6D2FBE43" w:rsidR="00E610BF" w:rsidRPr="00E610BF" w:rsidRDefault="00E610BF" w:rsidP="00913FD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.ผู้สอนสรุปหลักการวาด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ทรงผม</w:t>
            </w:r>
          </w:p>
          <w:p w14:paraId="4E69A443" w14:textId="68C7A82A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3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.นักศึกษา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นำเสนอผลงานผ่านช่องทางออนไลน์</w:t>
            </w:r>
          </w:p>
          <w:p w14:paraId="45CF6C1E" w14:textId="77777777" w:rsidR="00871008" w:rsidRPr="00E610BF" w:rsidRDefault="00871008" w:rsidP="00914D0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F44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077D4699" w14:textId="77777777" w:rsidR="00871008" w:rsidRPr="00E610BF" w:rsidRDefault="00871008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610BF" w:rsidRPr="0070108D" w14:paraId="2B395909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BD8" w14:textId="77777777" w:rsidR="00E610BF" w:rsidRPr="00E610BF" w:rsidRDefault="00E610B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FC9" w14:textId="77777777" w:rsidR="00E610BF" w:rsidRDefault="00E610BF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- การ</w:t>
            </w:r>
            <w:r w:rsidR="006161C2">
              <w:rPr>
                <w:rFonts w:ascii="TH Niramit AS" w:hAnsi="TH Niramit AS" w:cs="TH Niramit AS" w:hint="cs"/>
                <w:sz w:val="30"/>
                <w:szCs w:val="30"/>
                <w:cs/>
              </w:rPr>
              <w:t>ฝึกวาดจากสื่ออิเลคโทรนิคส์</w:t>
            </w:r>
          </w:p>
          <w:p w14:paraId="2FA3EBCE" w14:textId="500563E3" w:rsidR="006161C2" w:rsidRPr="00E610BF" w:rsidRDefault="006161C2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การจัดองค์ประกอบ และการนำเสนอผลงานด้วยสื่ออิเลคโทรนิคส์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B9D" w14:textId="77777777" w:rsidR="00E610BF" w:rsidRPr="00E610BF" w:rsidRDefault="00E610BF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E58" w14:textId="0EA29509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.ผู้สอนอธิบาย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การ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เลือกภาพต้นแบบจากสื่ออิเลคโทรนิคส์</w:t>
            </w:r>
          </w:p>
          <w:p w14:paraId="7116444E" w14:textId="218C9F77" w:rsidR="00E610BF" w:rsidRPr="00E610BF" w:rsidRDefault="00E610BF" w:rsidP="00E610B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. ให้นักศึกษาได้ฝึกทักษะโดยการสังเกตและฝึกวาดจาก</w:t>
            </w:r>
            <w:r w:rsidR="00913FDC">
              <w:rPr>
                <w:rFonts w:ascii="TH Niramit AS" w:hAnsi="TH Niramit AS" w:cs="TH Niramit AS" w:hint="cs"/>
                <w:sz w:val="30"/>
                <w:szCs w:val="30"/>
                <w:cs/>
              </w:rPr>
              <w:t>ภาพต้นแบบจากสื่ออิเลคโทรนิคส์</w:t>
            </w: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  <w:p w14:paraId="7E476955" w14:textId="77777777" w:rsidR="00E610BF" w:rsidRPr="00E610BF" w:rsidRDefault="00E610BF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FB7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77AFB82C" w14:textId="77777777" w:rsidR="00E610BF" w:rsidRPr="00E610BF" w:rsidRDefault="00E610BF" w:rsidP="0064032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871008" w:rsidRPr="0070108D" w14:paraId="4382F86A" w14:textId="77777777" w:rsidTr="005652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B38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0217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1AA" w14:textId="77777777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146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610BF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นักศึกษาส่งแฟ้มสะสมผลงานทั้งหมดและสอบเก็บคะแนน</w:t>
            </w:r>
          </w:p>
          <w:p w14:paraId="2A5EFE17" w14:textId="77777777" w:rsidR="00871008" w:rsidRPr="00E610BF" w:rsidRDefault="00871008" w:rsidP="002431C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83A" w14:textId="77777777" w:rsidR="00640325" w:rsidRPr="00E610BF" w:rsidRDefault="00640325" w:rsidP="0064032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fr-FR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อ.สุภาวดี จุ้ยศุขะ</w:t>
            </w:r>
          </w:p>
          <w:p w14:paraId="19469305" w14:textId="502C394A" w:rsidR="00871008" w:rsidRPr="00E610BF" w:rsidRDefault="00871008" w:rsidP="002431C1">
            <w:pPr>
              <w:jc w:val="center"/>
              <w:rPr>
                <w:rFonts w:ascii="TH Niramit AS" w:hAnsi="TH Niramit AS" w:cs="TH Niramit AS"/>
                <w:sz w:val="30"/>
                <w:szCs w:val="30"/>
                <w:lang w:val="fr-FR"/>
              </w:rPr>
            </w:pPr>
          </w:p>
        </w:tc>
      </w:tr>
    </w:tbl>
    <w:p w14:paraId="1280CCEF" w14:textId="77777777" w:rsidR="00B73E75" w:rsidRPr="0070108D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724298CE" w14:textId="77777777" w:rsidR="00183B3E" w:rsidRPr="0070108D" w:rsidRDefault="00183B3E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7FED0893" w14:textId="77777777" w:rsidR="00F1134B" w:rsidRPr="0070108D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14:paraId="436EE56A" w14:textId="77777777" w:rsidR="00F1134B" w:rsidRPr="0070108D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126"/>
      </w:tblGrid>
      <w:tr w:rsidR="00515F42" w:rsidRPr="0070108D" w14:paraId="493D8C48" w14:textId="77777777" w:rsidTr="00F915B7">
        <w:tc>
          <w:tcPr>
            <w:tcW w:w="1668" w:type="dxa"/>
            <w:vAlign w:val="center"/>
          </w:tcPr>
          <w:p w14:paraId="1063F0A6" w14:textId="77777777" w:rsidR="00515F42" w:rsidRPr="0070108D" w:rsidRDefault="0026684B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6513BB50" w14:textId="77777777" w:rsidR="00515F42" w:rsidRPr="0070108D" w:rsidRDefault="00553F9C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4105CFF1" w14:textId="77777777" w:rsidR="00515F42" w:rsidRPr="0070108D" w:rsidRDefault="0026684B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14:paraId="17072F43" w14:textId="77777777" w:rsidR="0026684B" w:rsidRPr="0070108D" w:rsidRDefault="00515F42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09ACE799" w14:textId="77777777" w:rsidR="00515F42" w:rsidRPr="0070108D" w:rsidRDefault="00515F42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70108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515F42" w:rsidRPr="0070108D" w14:paraId="38966B9D" w14:textId="77777777" w:rsidTr="00F915B7">
        <w:tc>
          <w:tcPr>
            <w:tcW w:w="1668" w:type="dxa"/>
          </w:tcPr>
          <w:p w14:paraId="593B8CBB" w14:textId="77777777" w:rsidR="00515F42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4536" w:type="dxa"/>
          </w:tcPr>
          <w:p w14:paraId="5C92D552" w14:textId="77777777" w:rsidR="00515F42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คะแนนเก็บ</w:t>
            </w:r>
          </w:p>
        </w:tc>
        <w:tc>
          <w:tcPr>
            <w:tcW w:w="1701" w:type="dxa"/>
          </w:tcPr>
          <w:p w14:paraId="080EA081" w14:textId="77777777" w:rsidR="00515F42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2</w:t>
            </w:r>
            <w:r w:rsidRPr="0070108D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-</w:t>
            </w:r>
            <w:r w:rsidR="00E610BF">
              <w:rPr>
                <w:rFonts w:ascii="TH Niramit AS" w:hAnsi="TH Niramit AS" w:cs="TH Niramit AS"/>
                <w:sz w:val="30"/>
                <w:szCs w:val="30"/>
                <w:lang w:bidi="ar-EG"/>
              </w:rPr>
              <w:t>7, 9</w:t>
            </w:r>
            <w:r w:rsidR="00E610BF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-</w:t>
            </w:r>
            <w:r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1</w:t>
            </w:r>
            <w:r w:rsidRPr="0070108D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14:paraId="3430360D" w14:textId="77777777" w:rsidR="00515F42" w:rsidRPr="0070108D" w:rsidRDefault="00E610BF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="002F2CEA"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0</w:t>
            </w:r>
            <w:r w:rsidR="002F2CEA" w:rsidRPr="0070108D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%</w:t>
            </w:r>
          </w:p>
        </w:tc>
      </w:tr>
      <w:tr w:rsidR="0026684B" w:rsidRPr="0070108D" w14:paraId="189C6EE7" w14:textId="77777777" w:rsidTr="00F915B7">
        <w:tc>
          <w:tcPr>
            <w:tcW w:w="1668" w:type="dxa"/>
          </w:tcPr>
          <w:p w14:paraId="7DAB262C" w14:textId="77777777" w:rsidR="00F472A0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4536" w:type="dxa"/>
          </w:tcPr>
          <w:p w14:paraId="29E45268" w14:textId="77777777" w:rsidR="0026684B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1701" w:type="dxa"/>
          </w:tcPr>
          <w:p w14:paraId="373A3354" w14:textId="77777777" w:rsidR="0026684B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14:paraId="4ECFE54C" w14:textId="77777777" w:rsidR="0026684B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0</w:t>
            </w:r>
            <w:r w:rsidRPr="0070108D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%</w:t>
            </w:r>
          </w:p>
        </w:tc>
      </w:tr>
      <w:tr w:rsidR="0026684B" w:rsidRPr="0070108D" w14:paraId="7EDA3AE8" w14:textId="77777777" w:rsidTr="00F915B7">
        <w:trPr>
          <w:trHeight w:val="306"/>
        </w:trPr>
        <w:tc>
          <w:tcPr>
            <w:tcW w:w="1668" w:type="dxa"/>
          </w:tcPr>
          <w:p w14:paraId="445742AC" w14:textId="77777777" w:rsidR="00F472A0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4536" w:type="dxa"/>
          </w:tcPr>
          <w:p w14:paraId="62A5A782" w14:textId="77777777" w:rsidR="0026684B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701" w:type="dxa"/>
          </w:tcPr>
          <w:p w14:paraId="08181D11" w14:textId="77777777" w:rsidR="0035228C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</w:tc>
        <w:tc>
          <w:tcPr>
            <w:tcW w:w="2126" w:type="dxa"/>
          </w:tcPr>
          <w:p w14:paraId="201FCBCD" w14:textId="77777777" w:rsidR="0026684B" w:rsidRPr="0070108D" w:rsidRDefault="00E610BF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="00A45AC3" w:rsidRPr="0070108D">
              <w:rPr>
                <w:rFonts w:ascii="TH Niramit AS" w:hAnsi="TH Niramit AS" w:cs="TH Niramit AS"/>
                <w:sz w:val="30"/>
                <w:szCs w:val="30"/>
              </w:rPr>
              <w:t>0</w:t>
            </w:r>
            <w:r w:rsidR="002F2CEA" w:rsidRPr="0070108D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%</w:t>
            </w:r>
          </w:p>
        </w:tc>
      </w:tr>
      <w:tr w:rsidR="002F2CEA" w:rsidRPr="0070108D" w14:paraId="296C273F" w14:textId="77777777" w:rsidTr="00F915B7">
        <w:trPr>
          <w:trHeight w:val="306"/>
        </w:trPr>
        <w:tc>
          <w:tcPr>
            <w:tcW w:w="1668" w:type="dxa"/>
          </w:tcPr>
          <w:p w14:paraId="1512C268" w14:textId="77777777" w:rsidR="002F2CEA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4536" w:type="dxa"/>
          </w:tcPr>
          <w:p w14:paraId="0BB8C775" w14:textId="77777777" w:rsidR="002F2CEA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การเข้าชั้นเรียนและการมีส่วนร่วมในชั้นเรียน</w:t>
            </w:r>
          </w:p>
        </w:tc>
        <w:tc>
          <w:tcPr>
            <w:tcW w:w="1701" w:type="dxa"/>
          </w:tcPr>
          <w:p w14:paraId="4AC88568" w14:textId="77777777" w:rsidR="002F2CEA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70108D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Pr="0070108D"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</w:tc>
        <w:tc>
          <w:tcPr>
            <w:tcW w:w="2126" w:type="dxa"/>
          </w:tcPr>
          <w:p w14:paraId="09B2BF93" w14:textId="77777777" w:rsidR="002F2CEA" w:rsidRPr="0070108D" w:rsidRDefault="002F2CEA" w:rsidP="00F9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108D">
              <w:rPr>
                <w:rFonts w:ascii="TH Niramit AS" w:hAnsi="TH Niramit AS" w:cs="TH Niramit AS"/>
                <w:sz w:val="30"/>
                <w:szCs w:val="30"/>
                <w:lang w:bidi="ar-EG"/>
              </w:rPr>
              <w:t>10</w:t>
            </w:r>
            <w:r w:rsidRPr="0070108D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%</w:t>
            </w:r>
          </w:p>
        </w:tc>
      </w:tr>
    </w:tbl>
    <w:p w14:paraId="352A623F" w14:textId="77777777" w:rsidR="008F5CB6" w:rsidRPr="0070108D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3607D3DE" w14:textId="77777777" w:rsidR="002C7D1C" w:rsidRPr="0070108D" w:rsidRDefault="002C7D1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557C257" w14:textId="77777777" w:rsidR="00553F9C" w:rsidRPr="0070108D" w:rsidRDefault="00553F9C" w:rsidP="005A6BB8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70108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๖ ทรัพยากรประกอบการเรียนการสอน</w:t>
      </w:r>
    </w:p>
    <w:p w14:paraId="72C76383" w14:textId="77777777" w:rsidR="00F1134B" w:rsidRPr="0070108D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 w:rsidR="0026684B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6641859C" w14:textId="77777777" w:rsidR="00A45AC3" w:rsidRPr="00E610BF" w:rsidRDefault="00C05F9C" w:rsidP="005A6BB8">
      <w:pPr>
        <w:autoSpaceDE w:val="0"/>
        <w:autoSpaceDN w:val="0"/>
        <w:adjustRightInd w:val="0"/>
        <w:ind w:firstLine="426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2"/>
          <w:szCs w:val="32"/>
          <w:cs/>
        </w:rPr>
        <w:lastRenderedPageBreak/>
        <w:tab/>
      </w:r>
      <w:r w:rsidR="005B56DB" w:rsidRPr="00E610BF">
        <w:rPr>
          <w:rFonts w:ascii="TH Niramit AS" w:eastAsia="BrowalliaNew" w:hAnsi="TH Niramit AS" w:cs="TH Niramit AS"/>
          <w:sz w:val="32"/>
          <w:szCs w:val="32"/>
          <w:cs/>
        </w:rPr>
        <w:t xml:space="preserve">๑) </w:t>
      </w:r>
      <w:r w:rsidR="00A45AC3" w:rsidRPr="00E610BF">
        <w:rPr>
          <w:rFonts w:ascii="TH Niramit AS" w:hAnsi="TH Niramit AS" w:cs="TH Niramit AS"/>
          <w:sz w:val="32"/>
          <w:szCs w:val="32"/>
          <w:cs/>
        </w:rPr>
        <w:t xml:space="preserve"> เอกสารประกอบคำสอน รายวิชา </w:t>
      </w:r>
      <w:r w:rsidR="00A45AC3" w:rsidRPr="00E610BF">
        <w:rPr>
          <w:rFonts w:ascii="TH Niramit AS" w:hAnsi="TH Niramit AS" w:cs="TH Niramit AS"/>
          <w:sz w:val="32"/>
          <w:szCs w:val="32"/>
        </w:rPr>
        <w:t xml:space="preserve">FAD </w:t>
      </w:r>
      <w:r w:rsidR="000A6250" w:rsidRPr="00E610BF">
        <w:rPr>
          <w:rFonts w:ascii="TH Niramit AS" w:hAnsi="TH Niramit AS" w:cs="TH Niramit AS" w:hint="cs"/>
          <w:sz w:val="32"/>
          <w:szCs w:val="32"/>
          <w:cs/>
        </w:rPr>
        <w:t>๑๑๐</w:t>
      </w:r>
      <w:r w:rsidR="00E610BF" w:rsidRPr="00E610BF">
        <w:rPr>
          <w:rFonts w:ascii="TH Niramit AS" w:hAnsi="TH Niramit AS" w:cs="TH Niramit AS" w:hint="cs"/>
          <w:sz w:val="32"/>
          <w:szCs w:val="32"/>
          <w:cs/>
        </w:rPr>
        <w:t>๒</w:t>
      </w:r>
      <w:r w:rsidR="00A45AC3" w:rsidRPr="00E610B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610BF" w:rsidRPr="00E610BF">
        <w:rPr>
          <w:rFonts w:ascii="TH Niramit AS" w:hAnsi="TH Niramit AS" w:cs="TH Niramit AS"/>
          <w:sz w:val="32"/>
          <w:szCs w:val="32"/>
          <w:cs/>
        </w:rPr>
        <w:t>วาดเส้นพื้นฐานเพื่อการออกแบบเครื่องแต่งกาย</w:t>
      </w:r>
    </w:p>
    <w:p w14:paraId="7AAF9699" w14:textId="77777777" w:rsidR="0026684B" w:rsidRPr="0070108D" w:rsidRDefault="00A94CD5" w:rsidP="00A45AC3">
      <w:pPr>
        <w:autoSpaceDE w:val="0"/>
        <w:autoSpaceDN w:val="0"/>
        <w:adjustRightInd w:val="0"/>
        <w:spacing w:line="380" w:lineRule="exact"/>
        <w:ind w:firstLine="426"/>
        <w:rPr>
          <w:rFonts w:ascii="TH Niramit AS" w:eastAsia="BrowalliaNew" w:hAnsi="TH Niramit AS" w:cs="TH Niramit AS"/>
          <w:sz w:val="30"/>
          <w:szCs w:val="30"/>
        </w:rPr>
      </w:pP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7F2EA7" w:rsidRPr="0070108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70108D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3D315F1F" w14:textId="77777777" w:rsidR="00F1134B" w:rsidRPr="000A6250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0A625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</w:t>
      </w:r>
      <w:r w:rsidR="0026684B" w:rsidRPr="000A625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0A6250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เอกสารและข้อมูลสำคัญ</w:t>
      </w:r>
    </w:p>
    <w:p w14:paraId="2A1B05B3" w14:textId="77777777" w:rsidR="00C05F9C" w:rsidRDefault="0026684B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 w:rsidRPr="005A6BB8">
        <w:rPr>
          <w:rFonts w:ascii="TH Niramit AS" w:eastAsia="BrowalliaNew" w:hAnsi="TH Niramit AS" w:cs="TH Niramit AS"/>
          <w:sz w:val="32"/>
          <w:szCs w:val="32"/>
          <w:cs/>
        </w:rPr>
        <w:t xml:space="preserve">      </w:t>
      </w:r>
      <w:r w:rsidR="004E577A" w:rsidRPr="005A6BB8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C05F9C">
        <w:rPr>
          <w:rFonts w:ascii="Cordia New" w:hAnsi="Cordia New" w:cs="Cordia New" w:hint="cs"/>
          <w:sz w:val="32"/>
          <w:szCs w:val="32"/>
          <w:cs/>
        </w:rPr>
        <w:tab/>
        <w:t xml:space="preserve">๑) ผู้ช่วยศาสตราจารย์ไพรวัลย์ ดาเกลี้ยง. </w:t>
      </w:r>
      <w:r w:rsidR="00C05F9C" w:rsidRPr="00E2390C">
        <w:rPr>
          <w:rFonts w:ascii="Cordia New" w:hAnsi="Cordia New" w:cs="Cordia New" w:hint="cs"/>
          <w:sz w:val="32"/>
          <w:szCs w:val="32"/>
          <w:u w:val="single"/>
          <w:cs/>
        </w:rPr>
        <w:t>จิตรกรรมพื้นฐาน</w:t>
      </w:r>
      <w:r w:rsidR="00C05F9C">
        <w:rPr>
          <w:rFonts w:ascii="Cordia New" w:hAnsi="Cordia New" w:cs="Cordia New" w:hint="cs"/>
          <w:sz w:val="32"/>
          <w:szCs w:val="32"/>
          <w:cs/>
        </w:rPr>
        <w:t>.</w:t>
      </w:r>
      <w:r w:rsidR="00C05F9C">
        <w:rPr>
          <w:rFonts w:ascii="Cordia New" w:hAnsi="Cordia New" w:cs="Cordia New"/>
          <w:sz w:val="32"/>
          <w:szCs w:val="32"/>
          <w:cs/>
        </w:rPr>
        <w:t xml:space="preserve"> </w:t>
      </w:r>
      <w:r w:rsidR="00C05F9C" w:rsidRPr="00C60F6F">
        <w:rPr>
          <w:rFonts w:ascii="Cordia New" w:hAnsi="Cordia New" w:cs="Cordia New"/>
          <w:sz w:val="32"/>
          <w:szCs w:val="32"/>
          <w:cs/>
        </w:rPr>
        <w:t xml:space="preserve">พิมพ์ครั้งที่ </w:t>
      </w:r>
      <w:r w:rsidR="00C05F9C">
        <w:rPr>
          <w:rFonts w:ascii="Cordia New" w:hAnsi="Cordia New" w:cs="Cordia New"/>
          <w:sz w:val="32"/>
          <w:szCs w:val="32"/>
        </w:rPr>
        <w:t>1</w:t>
      </w:r>
      <w:r w:rsidR="00C05F9C">
        <w:rPr>
          <w:rFonts w:ascii="Cordia New" w:hAnsi="Cordia New" w:cs="Cordia New"/>
          <w:sz w:val="32"/>
          <w:szCs w:val="32"/>
          <w:cs/>
        </w:rPr>
        <w:t>.</w:t>
      </w:r>
      <w:r w:rsidR="00C05F9C" w:rsidRPr="00C60F6F">
        <w:rPr>
          <w:rFonts w:ascii="Cordia New" w:hAnsi="Cordia New" w:cs="Cordia New"/>
          <w:sz w:val="32"/>
          <w:szCs w:val="32"/>
          <w:cs/>
        </w:rPr>
        <w:t>กรุงเทพฯ: พิมพ์</w:t>
      </w:r>
      <w:r w:rsidR="00C05F9C">
        <w:rPr>
          <w:rFonts w:ascii="Cordia New" w:hAnsi="Cordia New" w:cs="Cordia New" w:hint="cs"/>
          <w:sz w:val="32"/>
          <w:szCs w:val="32"/>
          <w:cs/>
        </w:rPr>
        <w:t xml:space="preserve">ที่ บริษัท แปลน พริ้นท์ติ้ง จำกัด, </w:t>
      </w:r>
      <w:r w:rsidR="00C05F9C">
        <w:rPr>
          <w:rFonts w:ascii="Cordia New" w:hAnsi="Cordia New" w:cs="Cordia New"/>
          <w:sz w:val="32"/>
          <w:szCs w:val="32"/>
        </w:rPr>
        <w:t>2557</w:t>
      </w:r>
    </w:p>
    <w:p w14:paraId="69B66AE8" w14:textId="77777777" w:rsidR="00C05F9C" w:rsidRPr="005C67E4" w:rsidRDefault="00C05F9C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๒) เศรษฐมันตร์ กาญจนกุล.</w:t>
      </w:r>
      <w:r w:rsidRPr="005C67E4">
        <w:rPr>
          <w:rFonts w:ascii="Cordia New" w:hAnsi="Cordia New" w:cs="Cordia New" w:hint="cs"/>
          <w:sz w:val="32"/>
          <w:szCs w:val="32"/>
          <w:u w:val="single"/>
          <w:cs/>
        </w:rPr>
        <w:t>แสง</w:t>
      </w:r>
      <w:r w:rsidRPr="005C67E4">
        <w:rPr>
          <w:rFonts w:ascii="Cordia New" w:hAnsi="Cordia New" w:cs="Cordia New"/>
          <w:sz w:val="32"/>
          <w:szCs w:val="32"/>
          <w:u w:val="single"/>
          <w:cs/>
        </w:rPr>
        <w:t>-</w:t>
      </w:r>
      <w:r w:rsidRPr="005C67E4">
        <w:rPr>
          <w:rFonts w:ascii="Cordia New" w:hAnsi="Cordia New" w:cs="Cordia New" w:hint="cs"/>
          <w:sz w:val="32"/>
          <w:szCs w:val="32"/>
          <w:u w:val="single"/>
          <w:cs/>
        </w:rPr>
        <w:t>เงา</w:t>
      </w:r>
      <w:r>
        <w:rPr>
          <w:rFonts w:ascii="Cordia New" w:hAnsi="Cordia New" w:cs="Cordia New" w:hint="cs"/>
          <w:sz w:val="32"/>
          <w:szCs w:val="32"/>
          <w:cs/>
        </w:rPr>
        <w:t xml:space="preserve">. 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พิมพ์ครั้งที่ 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/>
          <w:sz w:val="32"/>
          <w:szCs w:val="32"/>
          <w:cs/>
        </w:rPr>
        <w:t>.</w:t>
      </w:r>
      <w:r w:rsidRPr="00C60F6F">
        <w:rPr>
          <w:rFonts w:ascii="Cordia New" w:hAnsi="Cordia New" w:cs="Cordia New"/>
          <w:sz w:val="32"/>
          <w:szCs w:val="32"/>
          <w:cs/>
        </w:rPr>
        <w:t>กรุงเทพฯ: สำนักพิมพ์</w:t>
      </w:r>
      <w:r>
        <w:rPr>
          <w:rFonts w:ascii="Cordia New" w:hAnsi="Cordia New" w:cs="Cordia New" w:hint="cs"/>
          <w:sz w:val="32"/>
          <w:szCs w:val="32"/>
          <w:cs/>
        </w:rPr>
        <w:t xml:space="preserve">ดีแอลเอส </w:t>
      </w:r>
      <w:r w:rsidRPr="00C60F6F">
        <w:rPr>
          <w:rFonts w:ascii="Cordia New" w:hAnsi="Cordia New" w:cs="Cordia New"/>
          <w:sz w:val="32"/>
          <w:szCs w:val="32"/>
          <w:cs/>
        </w:rPr>
        <w:t>กรุงเทพฯ</w:t>
      </w:r>
      <w:r>
        <w:rPr>
          <w:rFonts w:ascii="Cordia New" w:hAnsi="Cordia New" w:cs="Cordia New" w:hint="cs"/>
          <w:sz w:val="32"/>
          <w:szCs w:val="32"/>
          <w:cs/>
        </w:rPr>
        <w:t xml:space="preserve">, </w:t>
      </w:r>
      <w:r>
        <w:rPr>
          <w:rFonts w:ascii="Cordia New" w:hAnsi="Cordia New" w:cs="Cordia New"/>
          <w:sz w:val="32"/>
          <w:szCs w:val="32"/>
        </w:rPr>
        <w:t>2539</w:t>
      </w:r>
    </w:p>
    <w:p w14:paraId="1630400B" w14:textId="77777777" w:rsidR="00C05F9C" w:rsidRPr="00C60F6F" w:rsidRDefault="00C05F9C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 w:rsidRPr="00C60F6F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๓) </w:t>
      </w:r>
      <w:r w:rsidRPr="00C60F6F">
        <w:rPr>
          <w:rFonts w:ascii="Cordia New" w:hAnsi="Cordia New" w:cs="Cordia New"/>
          <w:sz w:val="32"/>
          <w:szCs w:val="32"/>
        </w:rPr>
        <w:t>Kathryn Hagen</w:t>
      </w:r>
      <w:r w:rsidRPr="00C60F6F">
        <w:rPr>
          <w:rFonts w:ascii="Cordia New" w:hAnsi="Cordia New" w:cs="Cordia New"/>
          <w:sz w:val="32"/>
          <w:szCs w:val="32"/>
          <w:cs/>
        </w:rPr>
        <w:t>.</w:t>
      </w:r>
      <w:r w:rsidRPr="00C60F6F">
        <w:rPr>
          <w:rFonts w:ascii="Cordia New" w:hAnsi="Cordia New" w:cs="Cordia New"/>
          <w:sz w:val="32"/>
          <w:szCs w:val="32"/>
          <w:u w:val="single"/>
        </w:rPr>
        <w:t>Fashion Illustration for designers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. พิมพ์ครั้งที่ </w:t>
      </w:r>
      <w:r w:rsidRPr="00C60F6F">
        <w:rPr>
          <w:rFonts w:ascii="Cordia New" w:hAnsi="Cordia New" w:cs="Cordia New"/>
          <w:sz w:val="32"/>
          <w:szCs w:val="32"/>
        </w:rPr>
        <w:t>1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/>
          <w:sz w:val="32"/>
          <w:szCs w:val="32"/>
        </w:rPr>
        <w:t>New Jersey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: </w:t>
      </w:r>
      <w:r w:rsidRPr="00C60F6F">
        <w:rPr>
          <w:rFonts w:ascii="Cordia New" w:hAnsi="Cordia New" w:cs="Cordia New"/>
          <w:sz w:val="32"/>
          <w:szCs w:val="32"/>
        </w:rPr>
        <w:t>Upper Saddle River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, </w:t>
      </w:r>
      <w:r w:rsidRPr="00C60F6F">
        <w:rPr>
          <w:rFonts w:ascii="Cordia New" w:hAnsi="Cordia New" w:cs="Cordia New"/>
          <w:sz w:val="32"/>
          <w:szCs w:val="32"/>
        </w:rPr>
        <w:t>2548</w:t>
      </w:r>
    </w:p>
    <w:p w14:paraId="54159FD7" w14:textId="77777777" w:rsidR="00C05F9C" w:rsidRDefault="00C05F9C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 w:rsidRPr="00C60F6F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๔) 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ศุภพงศ์ ยืนยง. </w:t>
      </w:r>
      <w:r w:rsidRPr="00C60F6F">
        <w:rPr>
          <w:rFonts w:ascii="Cordia New" w:hAnsi="Cordia New" w:cs="Cordia New"/>
          <w:sz w:val="32"/>
          <w:szCs w:val="32"/>
          <w:u w:val="single"/>
          <w:cs/>
        </w:rPr>
        <w:t>หลักการเขียนภาพ</w:t>
      </w:r>
      <w:r w:rsidRPr="00C60F6F">
        <w:rPr>
          <w:rFonts w:ascii="Cordia New" w:hAnsi="Cordia New" w:cs="Cordia New"/>
          <w:sz w:val="32"/>
          <w:szCs w:val="32"/>
          <w:cs/>
        </w:rPr>
        <w:t>. พิมพ์ครั้งที่</w:t>
      </w:r>
      <w:r w:rsidRPr="00C60F6F">
        <w:rPr>
          <w:rFonts w:ascii="Cordia New" w:hAnsi="Cordia New" w:cs="Cordia New"/>
          <w:sz w:val="32"/>
          <w:szCs w:val="32"/>
        </w:rPr>
        <w:t>1</w:t>
      </w:r>
      <w:r w:rsidRPr="00C60F6F">
        <w:rPr>
          <w:rFonts w:ascii="Cordia New" w:hAnsi="Cordia New" w:cs="Cordia New"/>
          <w:sz w:val="32"/>
          <w:szCs w:val="32"/>
          <w:cs/>
        </w:rPr>
        <w:t>. กรุงเทพฯ: สำนักพิมพ์</w:t>
      </w:r>
      <w:r w:rsidRPr="00C60F6F">
        <w:rPr>
          <w:rFonts w:ascii="Cordia New" w:hAnsi="Cordia New" w:cs="Cordia New"/>
          <w:color w:val="252525"/>
          <w:sz w:val="32"/>
          <w:szCs w:val="32"/>
          <w:cs/>
        </w:rPr>
        <w:t>โอเดียนสโตร์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, </w:t>
      </w:r>
      <w:r w:rsidRPr="00C60F6F">
        <w:rPr>
          <w:rFonts w:ascii="Cordia New" w:hAnsi="Cordia New" w:cs="Cordia New"/>
          <w:sz w:val="32"/>
          <w:szCs w:val="32"/>
        </w:rPr>
        <w:t>2547</w:t>
      </w:r>
    </w:p>
    <w:p w14:paraId="5CA1DDA2" w14:textId="77777777" w:rsidR="005B56DB" w:rsidRPr="00C05F9C" w:rsidRDefault="00C05F9C" w:rsidP="00C05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๕) นิวิต หะนนท์</w:t>
      </w:r>
      <w:r>
        <w:rPr>
          <w:rFonts w:ascii="Cordia New" w:hAnsi="Cordia New" w:cs="Cordia New"/>
          <w:sz w:val="32"/>
          <w:szCs w:val="32"/>
          <w:cs/>
        </w:rPr>
        <w:t xml:space="preserve">. </w:t>
      </w:r>
      <w:r w:rsidRPr="00437AF4">
        <w:rPr>
          <w:rFonts w:ascii="Cordia New" w:hAnsi="Cordia New" w:cs="Cordia New" w:hint="cs"/>
          <w:sz w:val="32"/>
          <w:szCs w:val="32"/>
          <w:u w:val="single"/>
          <w:cs/>
        </w:rPr>
        <w:t>แสงเงาเนื้อหาและการสร้างสรรค์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พิมพ์ครั้งที่ 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C60F6F">
        <w:rPr>
          <w:rFonts w:ascii="Cordia New" w:hAnsi="Cordia New" w:cs="Cordia New"/>
          <w:sz w:val="32"/>
          <w:szCs w:val="32"/>
          <w:cs/>
        </w:rPr>
        <w:t>กรุงเทพฯ: สำนักพิมพ์</w:t>
      </w:r>
      <w:r w:rsidRPr="00C60F6F">
        <w:rPr>
          <w:rFonts w:ascii="Cordia New" w:hAnsi="Cordia New" w:cs="Cordia New"/>
          <w:color w:val="252525"/>
          <w:sz w:val="32"/>
          <w:szCs w:val="32"/>
          <w:cs/>
        </w:rPr>
        <w:t>โอเดียนสโตร์</w:t>
      </w:r>
      <w:r>
        <w:rPr>
          <w:rFonts w:ascii="Cordia New" w:hAnsi="Cordia New" w:cs="Cordia New"/>
          <w:sz w:val="32"/>
          <w:szCs w:val="32"/>
          <w:cs/>
        </w:rPr>
        <w:t>,</w:t>
      </w:r>
      <w:r w:rsidRPr="00C60F6F">
        <w:rPr>
          <w:rFonts w:ascii="Cordia New" w:hAnsi="Cordia New" w:cs="Cordia New"/>
          <w:sz w:val="32"/>
          <w:szCs w:val="32"/>
        </w:rPr>
        <w:t>25</w:t>
      </w:r>
      <w:r>
        <w:rPr>
          <w:rFonts w:ascii="Cordia New" w:hAnsi="Cordia New" w:cs="Cordia New"/>
          <w:sz w:val="32"/>
          <w:szCs w:val="32"/>
        </w:rPr>
        <w:t>30</w:t>
      </w:r>
      <w:r w:rsidRPr="00C60F6F">
        <w:rPr>
          <w:rFonts w:ascii="Cordia New" w:hAnsi="Cordia New" w:cs="Cordia New"/>
          <w:sz w:val="32"/>
          <w:szCs w:val="32"/>
          <w:cs/>
        </w:rPr>
        <w:t xml:space="preserve"> </w:t>
      </w:r>
    </w:p>
    <w:p w14:paraId="48C08A95" w14:textId="77777777" w:rsidR="00EE33DA" w:rsidRDefault="00EE33DA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D916433" w14:textId="77777777" w:rsidR="00F915B7" w:rsidRPr="0070108D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๓. </w:t>
      </w:r>
      <w:r w:rsidR="0026684B"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70108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6DBDCBD8" w14:textId="77777777" w:rsidR="00C05F9C" w:rsidRPr="00C05F9C" w:rsidRDefault="00F915B7" w:rsidP="00C05F9C">
      <w:pPr>
        <w:spacing w:before="120"/>
        <w:rPr>
          <w:rFonts w:ascii="Cordia New" w:hAnsi="Cordia New" w:cs="Cordia New"/>
          <w:sz w:val="32"/>
          <w:szCs w:val="32"/>
        </w:rPr>
      </w:pPr>
      <w:r w:rsidRPr="000A6250">
        <w:rPr>
          <w:rFonts w:ascii="TH Niramit AS" w:eastAsia="BrowalliaNew-Bold" w:hAnsi="TH Niramit AS" w:cs="TH Niramit AS"/>
          <w:sz w:val="32"/>
          <w:szCs w:val="32"/>
          <w:cs/>
        </w:rPr>
        <w:t xml:space="preserve">     </w:t>
      </w:r>
      <w:r w:rsidR="000A6250">
        <w:rPr>
          <w:rFonts w:ascii="TH Niramit AS" w:eastAsia="BrowalliaNew-Bold" w:hAnsi="TH Niramit AS" w:cs="TH Niramit AS" w:hint="cs"/>
          <w:sz w:val="32"/>
          <w:szCs w:val="32"/>
          <w:cs/>
        </w:rPr>
        <w:tab/>
      </w:r>
      <w:r w:rsidR="004E577A" w:rsidRPr="00C05F9C">
        <w:rPr>
          <w:rFonts w:ascii="TH Niramit AS" w:eastAsia="BrowalliaNew" w:hAnsi="TH Niramit AS" w:cs="TH Niramit AS"/>
          <w:sz w:val="32"/>
          <w:szCs w:val="32"/>
          <w:cs/>
        </w:rPr>
        <w:t xml:space="preserve">๑) </w:t>
      </w:r>
      <w:hyperlink r:id="rId10" w:history="1"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www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.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artinstructionblog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.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com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/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drawing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lesson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a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theory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of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light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and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  <w:cs/>
          </w:rPr>
          <w:t>-</w:t>
        </w:r>
        <w:r w:rsidR="00C05F9C" w:rsidRPr="00C05F9C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shade</w:t>
        </w:r>
      </w:hyperlink>
    </w:p>
    <w:p w14:paraId="25421D13" w14:textId="77777777" w:rsidR="00B61AE2" w:rsidRDefault="00B61AE2" w:rsidP="00B61AE2">
      <w:pPr>
        <w:autoSpaceDE w:val="0"/>
        <w:autoSpaceDN w:val="0"/>
        <w:adjustRightInd w:val="0"/>
        <w:spacing w:line="36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4622243" w14:textId="77777777" w:rsidR="002C7D1C" w:rsidRPr="00C05F9C" w:rsidRDefault="00553F9C" w:rsidP="00B61AE2">
      <w:pPr>
        <w:autoSpaceDE w:val="0"/>
        <w:autoSpaceDN w:val="0"/>
        <w:adjustRightInd w:val="0"/>
        <w:spacing w:line="36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C05F9C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๗ การประเมินและปรับปรุงการดำเนินการของรายวิชา</w:t>
      </w:r>
    </w:p>
    <w:p w14:paraId="73C965AA" w14:textId="77777777" w:rsidR="00F1134B" w:rsidRPr="00C05F9C" w:rsidRDefault="00F1134B" w:rsidP="00B61AE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 w:rsidR="0026684B"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104E1862" w14:textId="77777777" w:rsidR="00BF6C02" w:rsidRPr="00C05F9C" w:rsidRDefault="009506E5" w:rsidP="00B61AE2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eastAsia="BrowalliaNew" w:hAnsi="TH Niramit AS" w:cs="TH Niramit AS"/>
          <w:color w:val="auto"/>
          <w:sz w:val="32"/>
          <w:szCs w:val="32"/>
          <w:cs/>
        </w:rPr>
        <w:tab/>
      </w:r>
      <w:r w:rsidR="00BF6C02"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การประเมินประสิทธิผลในรายวิชานี้ จัดทำโดยให้นักศึกษาจัดกิจกรรมการนาเสนอแนวคิดและความเห็นดังนี้ </w:t>
      </w:r>
    </w:p>
    <w:p w14:paraId="1F0A1130" w14:textId="77777777" w:rsidR="00BF6C02" w:rsidRPr="00C05F9C" w:rsidRDefault="00BF6C02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 การสนทนากลุ่มระหว่างผู้สอนและผู้เรียน </w:t>
      </w:r>
    </w:p>
    <w:p w14:paraId="60423102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 การสังเกตจากพฤติกรรมของผู้เรียน </w:t>
      </w:r>
    </w:p>
    <w:p w14:paraId="665EFA02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 แบบประเมินผู้สอน และแบบประเมินรายวิชา </w:t>
      </w:r>
    </w:p>
    <w:p w14:paraId="64AA0839" w14:textId="77777777" w:rsidR="00B103F3" w:rsidRDefault="00BF6C02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 ข้อเสนอแนะผ่านช่องทางการสื่อสารที่อาจารย์ผู้สอนจัดทำขึ้น </w:t>
      </w:r>
    </w:p>
    <w:p w14:paraId="6A0A6951" w14:textId="77777777" w:rsidR="00842310" w:rsidRDefault="00842310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14:paraId="2C7736DF" w14:textId="77777777" w:rsidR="00842310" w:rsidRPr="00C05F9C" w:rsidRDefault="00842310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14:paraId="7480D8CF" w14:textId="77777777" w:rsidR="001E17F4" w:rsidRPr="00C05F9C" w:rsidRDefault="00F1134B" w:rsidP="005A6BB8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กลยุทธ์การประเมินการสอน</w:t>
      </w:r>
      <w:r w:rsidR="001E17F4" w:rsidRPr="00C05F9C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</w:t>
      </w:r>
    </w:p>
    <w:p w14:paraId="0E0A6833" w14:textId="77777777" w:rsidR="00BF6C02" w:rsidRPr="00C05F9C" w:rsidRDefault="00BF6C02" w:rsidP="005A6BB8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ab/>
        <w:t xml:space="preserve">ในการเก็บข้อมูลเพื่อประเมินการสอน ได้มีกลยุทธ์ ดังนี้ </w:t>
      </w:r>
    </w:p>
    <w:p w14:paraId="404C2EB0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 ผลการสอบ </w:t>
      </w:r>
    </w:p>
    <w:p w14:paraId="45A7FEB0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- ผลประเมินความพึงพอใจการเรียนการสอน</w:t>
      </w:r>
    </w:p>
    <w:p w14:paraId="58E27D3A" w14:textId="77777777" w:rsidR="002C7D1C" w:rsidRPr="00C05F9C" w:rsidRDefault="00BF6C02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-การทวนสอบผลประเมินการเรียนรู้ </w:t>
      </w:r>
    </w:p>
    <w:p w14:paraId="03EB0B5E" w14:textId="77777777" w:rsidR="008F5CB6" w:rsidRPr="00C05F9C" w:rsidRDefault="00F1134B" w:rsidP="00C05F9C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๓. </w:t>
      </w:r>
      <w:r w:rsidR="0026684B"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การปรับปรุงการสอน</w:t>
      </w:r>
      <w:r w:rsidR="00BF6C02" w:rsidRPr="00C05F9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6B1FBAD6" w14:textId="77777777" w:rsidR="00C05F9C" w:rsidRPr="00C05F9C" w:rsidRDefault="00C05F9C" w:rsidP="00C05F9C">
      <w:pPr>
        <w:spacing w:before="40" w:after="40"/>
        <w:contextualSpacing/>
        <w:jc w:val="thaiDistribute"/>
        <w:rPr>
          <w:rFonts w:ascii="TH Niramit AS" w:hAnsi="TH Niramit AS" w:cs="TH Niramit AS"/>
          <w:sz w:val="18"/>
          <w:szCs w:val="18"/>
        </w:rPr>
      </w:pPr>
      <w:r w:rsidRPr="00C05F9C">
        <w:rPr>
          <w:rFonts w:ascii="TH Niramit AS" w:hAnsi="TH Niramit AS" w:cs="TH Niramit AS"/>
          <w:sz w:val="32"/>
          <w:szCs w:val="32"/>
          <w:cs/>
        </w:rPr>
        <w:lastRenderedPageBreak/>
        <w:tab/>
        <w:t>-  ประมวลปัญหาและอุปสรรค ผ่านความคิดเห็นของนักศึกษา หาแนวปฏิบัติที่เหมาะสมเพื่อสรุปเป็นข้อมูลในการแก้ไขปรับปรุงรายวิชาต่อไป</w:t>
      </w:r>
    </w:p>
    <w:p w14:paraId="3B4F8B98" w14:textId="77777777" w:rsidR="00C05F9C" w:rsidRPr="00C05F9C" w:rsidRDefault="00C05F9C" w:rsidP="00C05F9C">
      <w:pPr>
        <w:rPr>
          <w:rFonts w:ascii="TH Niramit AS" w:hAnsi="TH Niramit AS" w:cs="TH Niramit AS"/>
          <w:sz w:val="32"/>
          <w:szCs w:val="32"/>
        </w:rPr>
      </w:pPr>
      <w:r w:rsidRPr="00C05F9C">
        <w:rPr>
          <w:rFonts w:ascii="TH Niramit AS" w:hAnsi="TH Niramit AS" w:cs="TH Niramit AS"/>
          <w:sz w:val="32"/>
          <w:szCs w:val="32"/>
          <w:cs/>
        </w:rPr>
        <w:tab/>
        <w:t>-  เพิ่มเติมเนื้อหาใหม่ ปรับปรุงรายละเอียดวิชาให้ทันสมัยและเหมาะสมกับนักศึกษารุ่นต่อไป</w:t>
      </w:r>
    </w:p>
    <w:p w14:paraId="75AB16C4" w14:textId="77777777" w:rsidR="001E17F4" w:rsidRPr="00C05F9C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๔. </w:t>
      </w:r>
      <w:r w:rsidR="004E05F3"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3F954128" w14:textId="77777777" w:rsidR="00B103F3" w:rsidRPr="00C05F9C" w:rsidRDefault="00B103F3" w:rsidP="005A6BB8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C05F9C">
        <w:rPr>
          <w:rFonts w:ascii="TH Niramit AS" w:eastAsia="BrowalliaNew" w:hAnsi="TH Niramit AS" w:cs="TH Niramit AS"/>
          <w:color w:val="auto"/>
          <w:sz w:val="32"/>
          <w:szCs w:val="32"/>
          <w:cs/>
        </w:rPr>
        <w:tab/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จากผลการประเมิน และผลสอบสัมฤทธิ์ผลรายวิชา ได้มีการทวนสอบผลสัมฤทธิ์ ดังนี้</w:t>
      </w:r>
    </w:p>
    <w:p w14:paraId="5BF1815B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- ให้นักศึกษา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>ฝึกการ</w:t>
      </w:r>
      <w:r w:rsidR="00C05F9C" w:rsidRPr="00C05F9C">
        <w:rPr>
          <w:rFonts w:ascii="TH Niramit AS" w:hAnsi="TH Niramit AS" w:cs="TH Niramit AS"/>
          <w:color w:val="auto"/>
          <w:sz w:val="32"/>
          <w:szCs w:val="32"/>
          <w:cs/>
        </w:rPr>
        <w:t>วาดเส้นในรูปแบบ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ต่างๆตามหัวข้อที่เคยได้ศึกษาไปแล้ว </w:t>
      </w:r>
    </w:p>
    <w:p w14:paraId="5AFC7A7D" w14:textId="77777777" w:rsidR="008F5CB6" w:rsidRPr="00C05F9C" w:rsidRDefault="00BF6C02" w:rsidP="00B61AE2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- นำข้อเสนอที่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>รับจากนักศึกษา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มาทบทวน</w:t>
      </w:r>
      <w:r w:rsidR="00C05F9C">
        <w:rPr>
          <w:rFonts w:ascii="TH Niramit AS" w:hAnsi="TH Niramit AS" w:cs="TH Niramit AS" w:hint="cs"/>
          <w:color w:val="auto"/>
          <w:sz w:val="32"/>
          <w:szCs w:val="32"/>
          <w:cs/>
        </w:rPr>
        <w:t>เพื่อ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ปรับปรุงการเรียนการสอน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>ให้เหมาะสมกับผู้เรียนมากยิ่งขึ้น</w:t>
      </w:r>
    </w:p>
    <w:p w14:paraId="22F405F9" w14:textId="77777777" w:rsidR="00F1134B" w:rsidRPr="00C05F9C" w:rsidRDefault="00F1134B" w:rsidP="005A6BB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๕. </w:t>
      </w:r>
      <w:r w:rsidR="004E05F3"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C05F9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0695DEE7" w14:textId="77777777" w:rsidR="00BF6C02" w:rsidRPr="00C05F9C" w:rsidRDefault="009506E5" w:rsidP="005A6BB8">
      <w:pPr>
        <w:pStyle w:val="Default"/>
        <w:ind w:firstLine="426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eastAsia="BrowalliaNew" w:hAnsi="TH Niramit AS" w:cs="TH Niramit AS"/>
          <w:color w:val="auto"/>
          <w:sz w:val="32"/>
          <w:szCs w:val="32"/>
          <w:cs/>
        </w:rPr>
        <w:tab/>
      </w:r>
      <w:r w:rsidR="00BF6C02" w:rsidRPr="00C05F9C">
        <w:rPr>
          <w:rFonts w:ascii="TH Niramit AS" w:hAnsi="TH Niramit AS" w:cs="TH Niramit AS"/>
          <w:color w:val="auto"/>
          <w:sz w:val="32"/>
          <w:szCs w:val="32"/>
          <w:cs/>
        </w:rPr>
        <w:t>จ</w:t>
      </w:r>
      <w:r w:rsidR="00B61AE2" w:rsidRPr="00C05F9C">
        <w:rPr>
          <w:rFonts w:ascii="TH Niramit AS" w:hAnsi="TH Niramit AS" w:cs="TH Niramit AS"/>
          <w:color w:val="auto"/>
          <w:sz w:val="32"/>
          <w:szCs w:val="32"/>
          <w:cs/>
        </w:rPr>
        <w:t>ากผลการประเมิน</w:t>
      </w:r>
      <w:r w:rsidR="00BF6C02" w:rsidRPr="00C05F9C">
        <w:rPr>
          <w:rFonts w:ascii="TH Niramit AS" w:hAnsi="TH Niramit AS" w:cs="TH Niramit AS"/>
          <w:color w:val="auto"/>
          <w:sz w:val="32"/>
          <w:szCs w:val="32"/>
          <w:cs/>
        </w:rPr>
        <w:t>และผลสอบสัมฤทธิ์ผลรายวิชา ได้มีการวางแผนการปรับปรุงการสอน และรายละเอียด</w:t>
      </w:r>
      <w:r w:rsidR="005A6BB8" w:rsidRPr="00C05F9C">
        <w:rPr>
          <w:rFonts w:ascii="TH Niramit AS" w:hAnsi="TH Niramit AS" w:cs="TH Niramit AS"/>
          <w:color w:val="auto"/>
          <w:sz w:val="32"/>
          <w:szCs w:val="32"/>
          <w:cs/>
        </w:rPr>
        <w:t>ในรายวิชา</w:t>
      </w:r>
      <w:r w:rsidR="00BF6C02"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เพื่อให้เกิดคุณภาพมากขึ้น ดังนี้ </w:t>
      </w:r>
    </w:p>
    <w:p w14:paraId="3E94F54C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- ปรับปรุงเนื้อหาและเทคนิควิธีการสอนในรายวิชาทุก </w:t>
      </w:r>
      <w:r w:rsidR="005A6BB8" w:rsidRPr="00C05F9C">
        <w:rPr>
          <w:rFonts w:ascii="TH Niramit AS" w:hAnsi="TH Niramit AS" w:cs="TH Niramit AS"/>
          <w:color w:val="auto"/>
          <w:sz w:val="32"/>
          <w:szCs w:val="32"/>
          <w:cs/>
        </w:rPr>
        <w:t>๑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 xml:space="preserve"> ปี หรือตามข้อเสนอแนะและผลการประเมิน </w:t>
      </w:r>
    </w:p>
    <w:p w14:paraId="739332FB" w14:textId="77777777" w:rsidR="00BF6C02" w:rsidRPr="00C05F9C" w:rsidRDefault="00BF6C02" w:rsidP="005A6BB8">
      <w:pPr>
        <w:pStyle w:val="Default"/>
        <w:ind w:firstLine="720"/>
        <w:jc w:val="thaiDistribute"/>
        <w:rPr>
          <w:rFonts w:ascii="TH Niramit AS" w:eastAsia="BrowalliaNew-Bold" w:hAnsi="TH Niramit AS" w:cs="TH Niramit AS"/>
          <w:color w:val="auto"/>
          <w:sz w:val="32"/>
          <w:szCs w:val="32"/>
          <w:cs/>
        </w:rPr>
      </w:pP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- เชิญวิทยากร</w:t>
      </w:r>
      <w:r w:rsidR="00B61AE2" w:rsidRPr="00C05F9C">
        <w:rPr>
          <w:rFonts w:ascii="TH Niramit AS" w:hAnsi="TH Niramit AS" w:cs="TH Niramit AS"/>
          <w:color w:val="auto"/>
          <w:sz w:val="32"/>
          <w:szCs w:val="32"/>
          <w:cs/>
        </w:rPr>
        <w:t>ผู้เชี่ยวชาญด้านการ</w:t>
      </w:r>
      <w:r w:rsidR="00C05F9C" w:rsidRPr="00C05F9C">
        <w:rPr>
          <w:rFonts w:ascii="TH Niramit AS" w:hAnsi="TH Niramit AS" w:cs="TH Niramit AS"/>
          <w:color w:val="auto"/>
          <w:sz w:val="32"/>
          <w:szCs w:val="32"/>
          <w:cs/>
        </w:rPr>
        <w:t>วาดเส้น</w:t>
      </w:r>
      <w:r w:rsidRPr="00C05F9C">
        <w:rPr>
          <w:rFonts w:ascii="TH Niramit AS" w:hAnsi="TH Niramit AS" w:cs="TH Niramit AS"/>
          <w:color w:val="auto"/>
          <w:sz w:val="32"/>
          <w:szCs w:val="32"/>
          <w:cs/>
        </w:rPr>
        <w:t>จากภายนอกมา</w:t>
      </w:r>
      <w:r w:rsidR="00B103F3" w:rsidRPr="00C05F9C">
        <w:rPr>
          <w:rFonts w:ascii="TH Niramit AS" w:hAnsi="TH Niramit AS" w:cs="TH Niramit AS"/>
          <w:color w:val="auto"/>
          <w:sz w:val="32"/>
          <w:szCs w:val="32"/>
          <w:cs/>
        </w:rPr>
        <w:t>ร่วมสอน</w:t>
      </w:r>
    </w:p>
    <w:p w14:paraId="7117C73C" w14:textId="77777777" w:rsidR="00B103F3" w:rsidRPr="005A6BB8" w:rsidRDefault="00B103F3" w:rsidP="005A6BB8">
      <w:pPr>
        <w:tabs>
          <w:tab w:val="left" w:pos="284"/>
        </w:tabs>
        <w:jc w:val="thaiDistribute"/>
        <w:rPr>
          <w:rFonts w:ascii="TH Niramit AS" w:hAnsi="TH Niramit AS" w:cs="TH Niramit AS"/>
          <w:i/>
          <w:iCs/>
          <w:sz w:val="32"/>
          <w:szCs w:val="32"/>
          <w:lang w:val="en-AU"/>
        </w:rPr>
      </w:pPr>
    </w:p>
    <w:p w14:paraId="384332F9" w14:textId="77777777" w:rsidR="00EF7A01" w:rsidRPr="005A6BB8" w:rsidRDefault="004E05F3" w:rsidP="005A6BB8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5A6BB8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********</w:t>
      </w:r>
      <w:r w:rsidR="004D35E4" w:rsidRPr="005A6BB8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***************</w:t>
      </w:r>
    </w:p>
    <w:p w14:paraId="05073CC6" w14:textId="77777777" w:rsidR="00EF7A01" w:rsidRPr="0070108D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70108D" w:rsidSect="008E06C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01B321E5" w14:textId="77777777" w:rsidR="00EF7A01" w:rsidRPr="0070108D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0108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70108D">
        <w:rPr>
          <w:rFonts w:ascii="TH Niramit AS" w:hAnsi="TH Niramit AS" w:cs="TH Niramit AS"/>
          <w:b/>
          <w:bCs/>
          <w:sz w:val="32"/>
          <w:szCs w:val="32"/>
        </w:rPr>
        <w:t>Curriculum Mapping</w:t>
      </w:r>
      <w:r w:rsidRPr="0070108D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5027F6E0" w14:textId="77777777" w:rsidR="00A70B91" w:rsidRPr="0070108D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70108D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70108D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</w:t>
      </w:r>
      <w:r w:rsidRPr="0070108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 มคอ. 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427"/>
        <w:gridCol w:w="396"/>
        <w:gridCol w:w="428"/>
        <w:gridCol w:w="428"/>
        <w:gridCol w:w="428"/>
        <w:gridCol w:w="428"/>
        <w:gridCol w:w="396"/>
        <w:gridCol w:w="396"/>
        <w:gridCol w:w="396"/>
        <w:gridCol w:w="396"/>
        <w:gridCol w:w="396"/>
        <w:gridCol w:w="396"/>
        <w:gridCol w:w="395"/>
        <w:gridCol w:w="395"/>
        <w:gridCol w:w="398"/>
        <w:gridCol w:w="398"/>
        <w:gridCol w:w="398"/>
        <w:gridCol w:w="398"/>
        <w:gridCol w:w="396"/>
        <w:gridCol w:w="396"/>
        <w:gridCol w:w="396"/>
        <w:gridCol w:w="396"/>
        <w:gridCol w:w="396"/>
        <w:gridCol w:w="396"/>
        <w:gridCol w:w="501"/>
        <w:gridCol w:w="419"/>
        <w:gridCol w:w="529"/>
        <w:gridCol w:w="534"/>
        <w:gridCol w:w="816"/>
      </w:tblGrid>
      <w:tr w:rsidR="00546E21" w:rsidRPr="0070108D" w14:paraId="499080DB" w14:textId="77777777" w:rsidTr="00283D3C">
        <w:tc>
          <w:tcPr>
            <w:tcW w:w="2099" w:type="dxa"/>
            <w:vMerge w:val="restart"/>
          </w:tcPr>
          <w:p w14:paraId="2836E16C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253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C72A1E2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คุณธรรม จริยธรรม</w:t>
            </w:r>
          </w:p>
          <w:p w14:paraId="34B9370A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40814F9A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3BD7A009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5A2351FC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  <w:p w14:paraId="180D0CC9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</w:p>
        </w:tc>
        <w:tc>
          <w:tcPr>
            <w:tcW w:w="316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04580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59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7081B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7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AECE06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228A55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4" w:space="0" w:color="auto"/>
            </w:tcBorders>
          </w:tcPr>
          <w:p w14:paraId="7421A3A9" w14:textId="77777777" w:rsidR="00546E21" w:rsidRPr="0070108D" w:rsidRDefault="00546E21" w:rsidP="005F4DD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ทักษะด้านอื่น ๆ</w:t>
            </w:r>
          </w:p>
        </w:tc>
      </w:tr>
      <w:tr w:rsidR="00546E21" w:rsidRPr="0070108D" w14:paraId="5BE8281E" w14:textId="77777777" w:rsidTr="00283D3C">
        <w:tc>
          <w:tcPr>
            <w:tcW w:w="2099" w:type="dxa"/>
            <w:vMerge/>
            <w:vAlign w:val="center"/>
          </w:tcPr>
          <w:p w14:paraId="47AC3224" w14:textId="77777777" w:rsidR="00546E21" w:rsidRPr="0070108D" w:rsidRDefault="00546E2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468" w:type="dxa"/>
            <w:gridSpan w:val="29"/>
          </w:tcPr>
          <w:p w14:paraId="340C6E17" w14:textId="77777777" w:rsidR="00546E21" w:rsidRPr="0070108D" w:rsidRDefault="00546E21" w:rsidP="00A26A4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70108D">
              <w:rPr>
                <w:rFonts w:ascii="TH Niramit AS" w:hAnsi="TH Niramit AS" w:cs="TH Niramit AS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70108D">
              <w:rPr>
                <w:rFonts w:ascii="TH Niramit AS" w:hAnsi="TH Niramit AS" w:cs="TH Niramit AS"/>
                <w:sz w:val="28"/>
                <w:cs/>
              </w:rPr>
              <w:t xml:space="preserve">  ความรับผิดชอบรอง</w:t>
            </w:r>
          </w:p>
        </w:tc>
      </w:tr>
      <w:tr w:rsidR="00546E21" w:rsidRPr="0070108D" w14:paraId="0D065CD9" w14:textId="77777777" w:rsidTr="00283D3C">
        <w:trPr>
          <w:trHeight w:val="284"/>
        </w:trPr>
        <w:tc>
          <w:tcPr>
            <w:tcW w:w="2099" w:type="dxa"/>
          </w:tcPr>
          <w:p w14:paraId="7457F6D7" w14:textId="77777777" w:rsidR="00546E21" w:rsidRPr="0070108D" w:rsidRDefault="00546E2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427" w:type="dxa"/>
          </w:tcPr>
          <w:p w14:paraId="6DA57E2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</w:tcPr>
          <w:p w14:paraId="00E69018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28" w:type="dxa"/>
          </w:tcPr>
          <w:p w14:paraId="2832930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7404B9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8A1AEF9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DC25C07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396" w:type="dxa"/>
            <w:tcBorders>
              <w:left w:val="single" w:sz="12" w:space="0" w:color="auto"/>
              <w:right w:val="single" w:sz="2" w:space="0" w:color="auto"/>
            </w:tcBorders>
          </w:tcPr>
          <w:p w14:paraId="14513CA8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B0C8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A187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738CB7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5B3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66DD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321C0706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14:paraId="784649B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๘</w:t>
            </w: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</w:tcPr>
          <w:p w14:paraId="3B87F2B0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69761CBB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7339271E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12" w:space="0" w:color="auto"/>
            </w:tcBorders>
          </w:tcPr>
          <w:p w14:paraId="729EAD65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</w:tcPr>
          <w:p w14:paraId="4C6EF380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06C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14:paraId="72FFF0CA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6" w:type="dxa"/>
          </w:tcPr>
          <w:p w14:paraId="5FC56241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96" w:type="dxa"/>
          </w:tcPr>
          <w:p w14:paraId="32572E9B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auto"/>
            </w:tcBorders>
          </w:tcPr>
          <w:p w14:paraId="55A3C5BA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501" w:type="dxa"/>
            <w:tcBorders>
              <w:left w:val="single" w:sz="12" w:space="0" w:color="auto"/>
              <w:bottom w:val="single" w:sz="4" w:space="0" w:color="auto"/>
            </w:tcBorders>
          </w:tcPr>
          <w:p w14:paraId="06E54D1C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19" w:type="dxa"/>
          </w:tcPr>
          <w:p w14:paraId="25CBEB2A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9" w:type="dxa"/>
          </w:tcPr>
          <w:p w14:paraId="1B096262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520FFEF3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816" w:type="dxa"/>
            <w:tcBorders>
              <w:left w:val="single" w:sz="12" w:space="0" w:color="auto"/>
            </w:tcBorders>
          </w:tcPr>
          <w:p w14:paraId="4AB496B4" w14:textId="77777777" w:rsidR="00546E21" w:rsidRPr="0070108D" w:rsidRDefault="00546E21" w:rsidP="00650D0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546E21" w:rsidRPr="0070108D" w14:paraId="34F079BF" w14:textId="77777777" w:rsidTr="00283D3C">
        <w:trPr>
          <w:trHeight w:val="284"/>
        </w:trPr>
        <w:tc>
          <w:tcPr>
            <w:tcW w:w="2099" w:type="dxa"/>
            <w:vAlign w:val="center"/>
          </w:tcPr>
          <w:p w14:paraId="4824A20F" w14:textId="77777777" w:rsidR="00546E21" w:rsidRPr="0070108D" w:rsidRDefault="00546E21" w:rsidP="00546E2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>รหัสวิชา</w:t>
            </w:r>
            <w:r w:rsidRPr="0070108D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70108D">
              <w:rPr>
                <w:rFonts w:ascii="TH Niramit AS" w:hAnsi="TH Niramit AS" w:cs="TH Niramit AS"/>
                <w:sz w:val="28"/>
              </w:rPr>
              <w:t xml:space="preserve">FAD </w:t>
            </w:r>
            <w:r w:rsidR="005A6BB8">
              <w:rPr>
                <w:rFonts w:ascii="TH Niramit AS" w:hAnsi="TH Niramit AS" w:cs="TH Niramit AS" w:hint="cs"/>
                <w:sz w:val="28"/>
                <w:cs/>
              </w:rPr>
              <w:t>๑๑๐</w:t>
            </w:r>
            <w:r w:rsidR="00842310"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  <w:p w14:paraId="406A0040" w14:textId="77777777" w:rsidR="00546E21" w:rsidRPr="0070108D" w:rsidRDefault="00546E21" w:rsidP="00546E2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108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ชื่อรายวิชา </w:t>
            </w:r>
          </w:p>
          <w:p w14:paraId="3D98792F" w14:textId="77777777" w:rsidR="00842310" w:rsidRDefault="00216A36" w:rsidP="0084231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16A36">
              <w:rPr>
                <w:rFonts w:ascii="TH Niramit AS" w:hAnsi="TH Niramit AS" w:cs="TH Niramit AS" w:hint="cs"/>
                <w:sz w:val="28"/>
                <w:cs/>
              </w:rPr>
              <w:t>วาดเส้นพื้นฐานเพื่อ</w:t>
            </w:r>
            <w:r w:rsidR="00842310">
              <w:rPr>
                <w:rFonts w:ascii="TH Niramit AS" w:hAnsi="TH Niramit AS" w:cs="TH Niramit AS" w:hint="cs"/>
                <w:sz w:val="28"/>
                <w:cs/>
              </w:rPr>
              <w:t>การออกแบบแฟชั่น</w:t>
            </w:r>
          </w:p>
          <w:p w14:paraId="1D6DC310" w14:textId="77777777" w:rsidR="00546E21" w:rsidRPr="0070108D" w:rsidRDefault="00216A36" w:rsidP="0084231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E5346">
              <w:rPr>
                <w:rFonts w:ascii="TH Niramit AS" w:eastAsia="BrowalliaNew-Bold" w:hAnsi="TH Niramit AS" w:cs="TH Niramit AS"/>
                <w:sz w:val="30"/>
                <w:szCs w:val="30"/>
              </w:rPr>
              <w:t xml:space="preserve"> Basic Drawing for Fashion Design</w:t>
            </w:r>
            <w:r w:rsidRPr="002E5346">
              <w:rPr>
                <w:rFonts w:ascii="TH Niramit AS" w:eastAsia="BrowalliaNew-Bold" w:hAnsi="TH Niramit AS" w:cs="TH Niramit AS"/>
                <w:sz w:val="30"/>
                <w:szCs w:val="30"/>
                <w:cs/>
              </w:rPr>
              <w:t>.</w:t>
            </w:r>
          </w:p>
        </w:tc>
        <w:tc>
          <w:tcPr>
            <w:tcW w:w="427" w:type="dxa"/>
          </w:tcPr>
          <w:p w14:paraId="16E0FF20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50A83EF3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8" w:type="dxa"/>
          </w:tcPr>
          <w:p w14:paraId="6183BF53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164FC532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0D4CD42D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577480FD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left w:val="single" w:sz="12" w:space="0" w:color="auto"/>
              <w:right w:val="single" w:sz="2" w:space="0" w:color="auto"/>
            </w:tcBorders>
          </w:tcPr>
          <w:p w14:paraId="2B853E0E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AA7840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D40EEE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94DBEF1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E68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0DD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14:paraId="5B799A41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  <w:tcBorders>
              <w:left w:val="single" w:sz="4" w:space="0" w:color="auto"/>
              <w:right w:val="single" w:sz="12" w:space="0" w:color="auto"/>
            </w:tcBorders>
          </w:tcPr>
          <w:p w14:paraId="631FA600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</w:tcPr>
          <w:p w14:paraId="5030278A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6269B54B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0C5CE820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8" w:type="dxa"/>
            <w:tcBorders>
              <w:left w:val="single" w:sz="4" w:space="0" w:color="auto"/>
              <w:right w:val="single" w:sz="12" w:space="0" w:color="auto"/>
            </w:tcBorders>
          </w:tcPr>
          <w:p w14:paraId="6341B9FD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</w:tcPr>
          <w:p w14:paraId="6B88F8BF" w14:textId="77777777" w:rsidR="00546E21" w:rsidRPr="0070108D" w:rsidRDefault="00382284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F6D" w14:textId="77777777" w:rsidR="00546E21" w:rsidRPr="0070108D" w:rsidRDefault="00382284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59BC6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7875D717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</w:tcPr>
          <w:p w14:paraId="5BC982B1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auto"/>
            </w:tcBorders>
          </w:tcPr>
          <w:p w14:paraId="5CA7AB86" w14:textId="77777777" w:rsidR="00546E21" w:rsidRPr="0070108D" w:rsidRDefault="00382284" w:rsidP="00650D0E">
            <w:pPr>
              <w:spacing w:line="600" w:lineRule="exact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01" w:type="dxa"/>
            <w:tcBorders>
              <w:left w:val="single" w:sz="12" w:space="0" w:color="auto"/>
              <w:bottom w:val="single" w:sz="4" w:space="0" w:color="auto"/>
            </w:tcBorders>
          </w:tcPr>
          <w:p w14:paraId="276C0AC0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19" w:type="dxa"/>
          </w:tcPr>
          <w:p w14:paraId="76E51DC5" w14:textId="77777777" w:rsidR="00546E21" w:rsidRPr="0070108D" w:rsidRDefault="00546E21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9" w:type="dxa"/>
          </w:tcPr>
          <w:p w14:paraId="4EB40D58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6C70CFB1" w14:textId="77777777" w:rsidR="00546E21" w:rsidRPr="0070108D" w:rsidRDefault="00D663C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816" w:type="dxa"/>
            <w:tcBorders>
              <w:left w:val="single" w:sz="12" w:space="0" w:color="auto"/>
            </w:tcBorders>
          </w:tcPr>
          <w:p w14:paraId="3EDCBAA1" w14:textId="77777777" w:rsidR="00546E21" w:rsidRPr="0070108D" w:rsidRDefault="00B103F3" w:rsidP="00650D0E">
            <w:pPr>
              <w:spacing w:line="60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70108D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</w:tr>
    </w:tbl>
    <w:p w14:paraId="087B6444" w14:textId="77777777" w:rsidR="00EF7A01" w:rsidRPr="0070108D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70108D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70108D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5850" w14:textId="77777777" w:rsidR="003211DA" w:rsidRDefault="003211DA">
      <w:r>
        <w:separator/>
      </w:r>
    </w:p>
  </w:endnote>
  <w:endnote w:type="continuationSeparator" w:id="0">
    <w:p w14:paraId="1745DEFF" w14:textId="77777777" w:rsidR="003211DA" w:rsidRDefault="0032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D1BA" w14:textId="433AD56E" w:rsidR="00E57D7E" w:rsidRPr="00842310" w:rsidRDefault="003211DA" w:rsidP="00842310">
    <w:pPr>
      <w:pStyle w:val="Footer"/>
      <w:ind w:hanging="284"/>
      <w:jc w:val="center"/>
      <w:rPr>
        <w:rFonts w:ascii="TH Niramit AS" w:hAnsi="TH Niramit AS" w:cs="TH Niramit AS"/>
        <w:sz w:val="22"/>
        <w:szCs w:val="22"/>
      </w:rPr>
    </w:pPr>
    <w:sdt>
      <w:sdtPr>
        <w:rPr>
          <w:rFonts w:ascii="TH Niramit AS" w:hAnsi="TH Niramit AS" w:cs="TH Niramit AS"/>
          <w:sz w:val="22"/>
          <w:szCs w:val="22"/>
        </w:rPr>
        <w:id w:val="-1894881095"/>
        <w:docPartObj>
          <w:docPartGallery w:val="Page Numbers (Bottom of Page)"/>
          <w:docPartUnique/>
        </w:docPartObj>
      </w:sdtPr>
      <w:sdtEndPr/>
      <w:sdtContent>
        <w:r w:rsidR="00E57D7E" w:rsidRPr="00842310">
          <w:rPr>
            <w:rFonts w:ascii="TH Niramit AS" w:hAnsi="TH Niramit AS" w:cs="TH Niramit AS"/>
            <w:sz w:val="22"/>
            <w:szCs w:val="22"/>
            <w:cs/>
          </w:rPr>
          <w:t>หน้า</w:t>
        </w:r>
        <w:r w:rsidR="00E57D7E" w:rsidRPr="00842310">
          <w:rPr>
            <w:rFonts w:ascii="TH Niramit AS" w:hAnsi="TH Niramit AS" w:cs="TH Niramit AS"/>
            <w:sz w:val="22"/>
            <w:szCs w:val="22"/>
          </w:rPr>
          <w:t xml:space="preserve"> | </w:t>
        </w:r>
        <w:r w:rsidR="00E57D7E" w:rsidRPr="00842310">
          <w:rPr>
            <w:rFonts w:ascii="TH Niramit AS" w:hAnsi="TH Niramit AS" w:cs="TH Niramit AS"/>
            <w:sz w:val="22"/>
            <w:szCs w:val="22"/>
          </w:rPr>
          <w:fldChar w:fldCharType="begin"/>
        </w:r>
        <w:r w:rsidR="00E57D7E" w:rsidRPr="00842310">
          <w:rPr>
            <w:rFonts w:ascii="TH Niramit AS" w:hAnsi="TH Niramit AS" w:cs="TH Niramit AS"/>
            <w:sz w:val="22"/>
            <w:szCs w:val="22"/>
          </w:rPr>
          <w:instrText xml:space="preserve"> PAGE   \</w:instrText>
        </w:r>
        <w:r w:rsidR="00E57D7E" w:rsidRPr="00842310">
          <w:rPr>
            <w:rFonts w:ascii="TH Niramit AS" w:hAnsi="TH Niramit AS" w:cs="TH Niramit AS"/>
            <w:sz w:val="22"/>
            <w:szCs w:val="22"/>
            <w:cs/>
          </w:rPr>
          <w:instrText xml:space="preserve">* </w:instrText>
        </w:r>
        <w:r w:rsidR="00E57D7E" w:rsidRPr="00842310">
          <w:rPr>
            <w:rFonts w:ascii="TH Niramit AS" w:hAnsi="TH Niramit AS" w:cs="TH Niramit AS"/>
            <w:sz w:val="22"/>
            <w:szCs w:val="22"/>
          </w:rPr>
          <w:instrText xml:space="preserve">MERGEFORMAT </w:instrText>
        </w:r>
        <w:r w:rsidR="00E57D7E" w:rsidRPr="00842310">
          <w:rPr>
            <w:rFonts w:ascii="TH Niramit AS" w:hAnsi="TH Niramit AS" w:cs="TH Niramit AS"/>
            <w:sz w:val="22"/>
            <w:szCs w:val="22"/>
          </w:rPr>
          <w:fldChar w:fldCharType="separate"/>
        </w:r>
        <w:r w:rsidR="007A0F4C">
          <w:rPr>
            <w:rFonts w:ascii="TH Niramit AS" w:hAnsi="TH Niramit AS" w:cs="TH Niramit AS"/>
            <w:noProof/>
            <w:sz w:val="22"/>
            <w:szCs w:val="22"/>
            <w:cs/>
          </w:rPr>
          <w:t>๑๒</w:t>
        </w:r>
        <w:r w:rsidR="00E57D7E" w:rsidRPr="00842310">
          <w:rPr>
            <w:rFonts w:ascii="TH Niramit AS" w:hAnsi="TH Niramit AS" w:cs="TH Niramit AS"/>
            <w:noProof/>
            <w:sz w:val="22"/>
            <w:szCs w:val="22"/>
          </w:rPr>
          <w:fldChar w:fldCharType="end"/>
        </w:r>
        <w:r w:rsidR="00E57D7E" w:rsidRPr="00842310">
          <w:rPr>
            <w:rFonts w:ascii="TH Niramit AS" w:hAnsi="TH Niramit AS" w:cs="TH Niramit AS"/>
            <w:sz w:val="22"/>
            <w:szCs w:val="22"/>
            <w:cs/>
          </w:rPr>
          <w:t xml:space="preserve"> </w:t>
        </w:r>
      </w:sdtContent>
    </w:sdt>
    <w:r w:rsidR="00E57D7E" w:rsidRPr="00842310">
      <w:rPr>
        <w:rFonts w:ascii="TH Niramit AS" w:hAnsi="TH Niramit AS" w:cs="TH Niramit AS"/>
        <w:sz w:val="22"/>
        <w:szCs w:val="22"/>
        <w:cs/>
      </w:rPr>
      <w:t xml:space="preserve">รายวิชา </w:t>
    </w:r>
    <w:r w:rsidR="00E57D7E" w:rsidRPr="00842310">
      <w:rPr>
        <w:rFonts w:ascii="TH Niramit AS" w:hAnsi="TH Niramit AS" w:cs="TH Niramit AS"/>
        <w:sz w:val="22"/>
        <w:szCs w:val="22"/>
      </w:rPr>
      <w:t xml:space="preserve">FAD </w:t>
    </w:r>
    <w:r w:rsidR="00E57D7E" w:rsidRPr="00842310">
      <w:rPr>
        <w:rFonts w:ascii="TH Niramit AS" w:hAnsi="TH Niramit AS" w:cs="TH Niramit AS"/>
        <w:sz w:val="22"/>
        <w:szCs w:val="22"/>
        <w:cs/>
      </w:rPr>
      <w:t>๑๑๐</w:t>
    </w:r>
    <w:r w:rsidR="00842310" w:rsidRPr="00842310">
      <w:rPr>
        <w:rFonts w:ascii="TH Niramit AS" w:hAnsi="TH Niramit AS" w:cs="TH Niramit AS"/>
        <w:sz w:val="22"/>
        <w:szCs w:val="22"/>
        <w:cs/>
      </w:rPr>
      <w:t>๗  วาดเส้น</w:t>
    </w:r>
    <w:r w:rsidR="00842310" w:rsidRPr="00842310">
      <w:rPr>
        <w:rFonts w:ascii="TH Niramit AS" w:hAnsi="TH Niramit AS" w:cs="TH Niramit AS"/>
        <w:sz w:val="22"/>
        <w:szCs w:val="22"/>
        <w:cs/>
      </w:rPr>
      <w:t>พื้นฐานเพื่อ</w:t>
    </w:r>
    <w:r w:rsidR="00842310" w:rsidRPr="00842310">
      <w:rPr>
        <w:rFonts w:ascii="TH Niramit AS" w:hAnsi="TH Niramit AS" w:cs="TH Niramit AS" w:hint="cs"/>
        <w:sz w:val="22"/>
        <w:szCs w:val="22"/>
        <w:cs/>
      </w:rPr>
      <w:t>การออกแบบ</w:t>
    </w:r>
    <w:r w:rsidR="00842310" w:rsidRPr="00842310">
      <w:rPr>
        <w:rFonts w:ascii="TH Niramit AS" w:hAnsi="TH Niramit AS" w:cs="TH Niramit AS"/>
        <w:sz w:val="22"/>
        <w:szCs w:val="22"/>
        <w:cs/>
      </w:rPr>
      <w:t>แฟชั</w:t>
    </w:r>
    <w:r w:rsidR="00842310" w:rsidRPr="00842310">
      <w:rPr>
        <w:rFonts w:ascii="TH Niramit AS" w:hAnsi="TH Niramit AS" w:cs="TH Niramit AS" w:hint="cs"/>
        <w:sz w:val="22"/>
        <w:szCs w:val="22"/>
        <w:cs/>
      </w:rPr>
      <w:t>น</w:t>
    </w:r>
    <w:r w:rsidR="00D663C3">
      <w:rPr>
        <w:rFonts w:ascii="TH Niramit AS" w:hAnsi="TH Niramit AS" w:cs="TH Niramit AS" w:hint="cs"/>
        <w:sz w:val="22"/>
        <w:szCs w:val="22"/>
        <w:cs/>
      </w:rPr>
      <w:t xml:space="preserve"> </w:t>
    </w:r>
    <w:r w:rsidR="00842310" w:rsidRPr="00842310">
      <w:rPr>
        <w:rFonts w:ascii="TH Niramit AS" w:hAnsi="TH Niramit AS" w:cs="TH Niramit AS"/>
        <w:sz w:val="22"/>
        <w:szCs w:val="22"/>
        <w:cs/>
      </w:rPr>
      <w:t>สาขาวิชาการออกแบบเครื่องแต่งกาย</w:t>
    </w:r>
    <w:r w:rsidR="00E57D7E" w:rsidRPr="00842310">
      <w:rPr>
        <w:rFonts w:ascii="TH Niramit AS" w:hAnsi="TH Niramit AS" w:cs="TH Niramit AS"/>
        <w:sz w:val="22"/>
        <w:szCs w:val="22"/>
        <w:cs/>
      </w:rPr>
      <w:t>คณะศิลปกรรมศาสตร์มหาวิทยาลัยราชภัฎสวนสุนันทา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14:paraId="62B746A3" w14:textId="4E669D55" w:rsidR="00E57D7E" w:rsidRDefault="00E57D7E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A0F4C">
          <w:rPr>
            <w:noProof/>
            <w:cs/>
          </w:rPr>
          <w:t>๑๓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2C1DB521" w14:textId="77777777" w:rsidR="00E57D7E" w:rsidRPr="00211CE3" w:rsidRDefault="00E57D7E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 w:rsidRPr="00211CE3">
      <w:rPr>
        <w:rFonts w:ascii="TH Niramit AS" w:hAnsi="TH Niramit AS" w:cs="TH Niramit A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 xml:space="preserve">FAD </w:t>
    </w:r>
    <w:r>
      <w:rPr>
        <w:rFonts w:ascii="TH Niramit AS" w:hAnsi="TH Niramit AS" w:cs="TH Niramit AS" w:hint="cs"/>
        <w:sz w:val="26"/>
        <w:szCs w:val="26"/>
        <w:cs/>
      </w:rPr>
      <w:t>๑๑๐</w:t>
    </w:r>
    <w:r w:rsidR="00842310">
      <w:rPr>
        <w:rFonts w:ascii="TH Niramit AS" w:hAnsi="TH Niramit AS" w:cs="TH Niramit AS" w:hint="cs"/>
        <w:sz w:val="26"/>
        <w:szCs w:val="26"/>
        <w:cs/>
      </w:rPr>
      <w:t>๗</w:t>
    </w:r>
    <w:r w:rsidR="00D663C3">
      <w:rPr>
        <w:rFonts w:ascii="TH Niramit AS" w:hAnsi="TH Niramit AS" w:cs="TH Niramit AS" w:hint="cs"/>
        <w:sz w:val="26"/>
        <w:szCs w:val="26"/>
        <w:cs/>
      </w:rPr>
      <w:t xml:space="preserve"> วาดเส้นพื้นฐานเพื่อการ</w:t>
    </w:r>
    <w:r>
      <w:rPr>
        <w:rFonts w:ascii="TH Niramit AS" w:hAnsi="TH Niramit AS" w:cs="TH Niramit AS" w:hint="cs"/>
        <w:sz w:val="26"/>
        <w:szCs w:val="26"/>
        <w:cs/>
      </w:rPr>
      <w:t>ออกแบบเครื่องแต่งกา</w:t>
    </w:r>
    <w:r w:rsidR="00D663C3">
      <w:rPr>
        <w:rFonts w:ascii="TH Niramit AS" w:hAnsi="TH Niramit AS" w:cs="TH Niramit AS" w:hint="cs"/>
        <w:sz w:val="26"/>
        <w:szCs w:val="26"/>
        <w:cs/>
      </w:rPr>
      <w:t>ยแฟชั่น</w:t>
    </w:r>
    <w:r w:rsidRPr="00211CE3">
      <w:rPr>
        <w:rFonts w:ascii="TH Niramit AS" w:hAnsi="TH Niramit AS" w:cs="TH Niramit AS"/>
        <w:sz w:val="26"/>
        <w:szCs w:val="26"/>
        <w:cs/>
      </w:rPr>
      <w:t xml:space="preserve"> สาขาวิชา การออกแบบเครื่องแต่งกาย คณะ</w:t>
    </w:r>
    <w:r w:rsidRPr="00211CE3">
      <w:rPr>
        <w:rFonts w:ascii="TH Niramit AS" w:hAnsi="TH Niramit AS" w:cs="TH Niramit AS"/>
        <w:sz w:val="26"/>
        <w:szCs w:val="26"/>
        <w:cs/>
      </w:rPr>
      <w:t>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C9B5" w14:textId="77777777" w:rsidR="003211DA" w:rsidRDefault="003211DA">
      <w:r>
        <w:separator/>
      </w:r>
    </w:p>
  </w:footnote>
  <w:footnote w:type="continuationSeparator" w:id="0">
    <w:p w14:paraId="70535B36" w14:textId="77777777" w:rsidR="003211DA" w:rsidRDefault="0032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6090" w14:textId="77777777" w:rsidR="00E57D7E" w:rsidRDefault="00E57D7E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D2D43F7" w14:textId="77777777" w:rsidR="00E57D7E" w:rsidRDefault="00E5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735E" w14:textId="77777777" w:rsidR="00E57D7E" w:rsidRDefault="00E57D7E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AB89EDC" w14:textId="77777777" w:rsidR="00E57D7E" w:rsidRPr="00875D21" w:rsidRDefault="00E57D7E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2996F" w14:textId="77777777" w:rsidR="00E57D7E" w:rsidRDefault="00E57D7E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D15015B" w14:textId="77777777" w:rsidR="00E57D7E" w:rsidRPr="00875D21" w:rsidRDefault="00E57D7E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9E1C537" w14:textId="77777777" w:rsidR="00E57D7E" w:rsidRDefault="00E57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31681"/>
    <w:multiLevelType w:val="hybridMultilevel"/>
    <w:tmpl w:val="E0D60F2E"/>
    <w:lvl w:ilvl="0" w:tplc="58B0B608">
      <w:start w:val="1"/>
      <w:numFmt w:val="thaiNumbers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9456C8B"/>
    <w:multiLevelType w:val="hybridMultilevel"/>
    <w:tmpl w:val="3D32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566384B"/>
    <w:multiLevelType w:val="hybridMultilevel"/>
    <w:tmpl w:val="FF784C5E"/>
    <w:lvl w:ilvl="0" w:tplc="42422C9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3ED6CAC"/>
    <w:multiLevelType w:val="hybridMultilevel"/>
    <w:tmpl w:val="A1E6649E"/>
    <w:lvl w:ilvl="0" w:tplc="6B249F9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B684A6A"/>
    <w:multiLevelType w:val="hybridMultilevel"/>
    <w:tmpl w:val="EB92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70276A05"/>
    <w:multiLevelType w:val="hybridMultilevel"/>
    <w:tmpl w:val="31A8734E"/>
    <w:lvl w:ilvl="0" w:tplc="D970519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15"/>
  </w:num>
  <w:num w:numId="16">
    <w:abstractNumId w:val="7"/>
  </w:num>
  <w:num w:numId="17">
    <w:abstractNumId w:val="19"/>
  </w:num>
  <w:num w:numId="18">
    <w:abstractNumId w:val="21"/>
  </w:num>
  <w:num w:numId="19">
    <w:abstractNumId w:val="10"/>
  </w:num>
  <w:num w:numId="20">
    <w:abstractNumId w:val="14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6634"/>
    <w:rsid w:val="00043A23"/>
    <w:rsid w:val="000534DE"/>
    <w:rsid w:val="000569D9"/>
    <w:rsid w:val="00061187"/>
    <w:rsid w:val="000716C5"/>
    <w:rsid w:val="00092AC9"/>
    <w:rsid w:val="000A6250"/>
    <w:rsid w:val="000B053B"/>
    <w:rsid w:val="000B0952"/>
    <w:rsid w:val="000B39C2"/>
    <w:rsid w:val="000D22F8"/>
    <w:rsid w:val="000E3C5D"/>
    <w:rsid w:val="000E6EB6"/>
    <w:rsid w:val="000F5FBE"/>
    <w:rsid w:val="00152E27"/>
    <w:rsid w:val="00161F4E"/>
    <w:rsid w:val="00173B35"/>
    <w:rsid w:val="001746CF"/>
    <w:rsid w:val="00183B3E"/>
    <w:rsid w:val="001B5B0D"/>
    <w:rsid w:val="001C0BCF"/>
    <w:rsid w:val="001C0D76"/>
    <w:rsid w:val="001C3B5F"/>
    <w:rsid w:val="001C6CAC"/>
    <w:rsid w:val="001D2CD1"/>
    <w:rsid w:val="001D3CD4"/>
    <w:rsid w:val="001E17F4"/>
    <w:rsid w:val="001E7FEE"/>
    <w:rsid w:val="001F27EF"/>
    <w:rsid w:val="00211CE3"/>
    <w:rsid w:val="002130BB"/>
    <w:rsid w:val="00216A36"/>
    <w:rsid w:val="00225F4C"/>
    <w:rsid w:val="00240A56"/>
    <w:rsid w:val="00240EAC"/>
    <w:rsid w:val="002431C1"/>
    <w:rsid w:val="002440E7"/>
    <w:rsid w:val="0024599B"/>
    <w:rsid w:val="0024599F"/>
    <w:rsid w:val="00253578"/>
    <w:rsid w:val="00254A85"/>
    <w:rsid w:val="0026684B"/>
    <w:rsid w:val="00280E86"/>
    <w:rsid w:val="00283D3C"/>
    <w:rsid w:val="00290A67"/>
    <w:rsid w:val="002928BB"/>
    <w:rsid w:val="002B3721"/>
    <w:rsid w:val="002C7B23"/>
    <w:rsid w:val="002C7D1C"/>
    <w:rsid w:val="002D4CDF"/>
    <w:rsid w:val="002F22B5"/>
    <w:rsid w:val="002F2CEA"/>
    <w:rsid w:val="00302D46"/>
    <w:rsid w:val="00303D18"/>
    <w:rsid w:val="0030556E"/>
    <w:rsid w:val="00311697"/>
    <w:rsid w:val="00316CC1"/>
    <w:rsid w:val="003211DA"/>
    <w:rsid w:val="003253B8"/>
    <w:rsid w:val="00345C37"/>
    <w:rsid w:val="003519B6"/>
    <w:rsid w:val="0035228C"/>
    <w:rsid w:val="0035640D"/>
    <w:rsid w:val="00366C2C"/>
    <w:rsid w:val="003752DF"/>
    <w:rsid w:val="00381D78"/>
    <w:rsid w:val="00382284"/>
    <w:rsid w:val="00386EA2"/>
    <w:rsid w:val="00390037"/>
    <w:rsid w:val="00395043"/>
    <w:rsid w:val="003A2497"/>
    <w:rsid w:val="003A49FD"/>
    <w:rsid w:val="003A4A86"/>
    <w:rsid w:val="003A5346"/>
    <w:rsid w:val="003C71C3"/>
    <w:rsid w:val="003D26DF"/>
    <w:rsid w:val="003D34D5"/>
    <w:rsid w:val="003D45D8"/>
    <w:rsid w:val="003E33F8"/>
    <w:rsid w:val="003E605F"/>
    <w:rsid w:val="004001B1"/>
    <w:rsid w:val="00400CA4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2A47"/>
    <w:rsid w:val="00484C76"/>
    <w:rsid w:val="00494964"/>
    <w:rsid w:val="004A06B5"/>
    <w:rsid w:val="004B7BF5"/>
    <w:rsid w:val="004D35E4"/>
    <w:rsid w:val="004D50AF"/>
    <w:rsid w:val="004D520C"/>
    <w:rsid w:val="004E05F3"/>
    <w:rsid w:val="004E4742"/>
    <w:rsid w:val="004E577A"/>
    <w:rsid w:val="004F1C67"/>
    <w:rsid w:val="0050121B"/>
    <w:rsid w:val="005052B4"/>
    <w:rsid w:val="005069AB"/>
    <w:rsid w:val="00515F42"/>
    <w:rsid w:val="005319CD"/>
    <w:rsid w:val="00534D40"/>
    <w:rsid w:val="00536B9A"/>
    <w:rsid w:val="00546E21"/>
    <w:rsid w:val="005475CD"/>
    <w:rsid w:val="0055019B"/>
    <w:rsid w:val="005518C2"/>
    <w:rsid w:val="00553F9C"/>
    <w:rsid w:val="00565252"/>
    <w:rsid w:val="005652A9"/>
    <w:rsid w:val="00594F43"/>
    <w:rsid w:val="005974F8"/>
    <w:rsid w:val="005A4DDB"/>
    <w:rsid w:val="005A53A7"/>
    <w:rsid w:val="005A6964"/>
    <w:rsid w:val="005A6BB8"/>
    <w:rsid w:val="005B4EF4"/>
    <w:rsid w:val="005B562C"/>
    <w:rsid w:val="005B56DB"/>
    <w:rsid w:val="005D4CD3"/>
    <w:rsid w:val="005D6DF4"/>
    <w:rsid w:val="005D75DD"/>
    <w:rsid w:val="005E4121"/>
    <w:rsid w:val="005F4DDE"/>
    <w:rsid w:val="0060097D"/>
    <w:rsid w:val="006067AE"/>
    <w:rsid w:val="006143D0"/>
    <w:rsid w:val="006149AD"/>
    <w:rsid w:val="006161C2"/>
    <w:rsid w:val="00616EDB"/>
    <w:rsid w:val="00617064"/>
    <w:rsid w:val="0063111A"/>
    <w:rsid w:val="00640325"/>
    <w:rsid w:val="00641320"/>
    <w:rsid w:val="00650D0E"/>
    <w:rsid w:val="006518DC"/>
    <w:rsid w:val="00654002"/>
    <w:rsid w:val="00657996"/>
    <w:rsid w:val="0066014E"/>
    <w:rsid w:val="0066534A"/>
    <w:rsid w:val="00685D4B"/>
    <w:rsid w:val="00686ADB"/>
    <w:rsid w:val="00693DDD"/>
    <w:rsid w:val="0069712A"/>
    <w:rsid w:val="006A4FE4"/>
    <w:rsid w:val="006B5D23"/>
    <w:rsid w:val="006C2086"/>
    <w:rsid w:val="006C3848"/>
    <w:rsid w:val="006C6891"/>
    <w:rsid w:val="006D44C0"/>
    <w:rsid w:val="0070108D"/>
    <w:rsid w:val="00714A02"/>
    <w:rsid w:val="00721E19"/>
    <w:rsid w:val="007259CF"/>
    <w:rsid w:val="00730750"/>
    <w:rsid w:val="00740F0D"/>
    <w:rsid w:val="00741B69"/>
    <w:rsid w:val="007536AA"/>
    <w:rsid w:val="00763281"/>
    <w:rsid w:val="00764447"/>
    <w:rsid w:val="0076521D"/>
    <w:rsid w:val="00767756"/>
    <w:rsid w:val="00772D5A"/>
    <w:rsid w:val="007A0F4C"/>
    <w:rsid w:val="007B780A"/>
    <w:rsid w:val="007C4BC1"/>
    <w:rsid w:val="007E7407"/>
    <w:rsid w:val="007F1BBE"/>
    <w:rsid w:val="007F1BF1"/>
    <w:rsid w:val="007F2EA7"/>
    <w:rsid w:val="007F66BB"/>
    <w:rsid w:val="00804CDF"/>
    <w:rsid w:val="008057B0"/>
    <w:rsid w:val="00812062"/>
    <w:rsid w:val="00826BDB"/>
    <w:rsid w:val="00831ED9"/>
    <w:rsid w:val="00836F3C"/>
    <w:rsid w:val="00842310"/>
    <w:rsid w:val="008424C4"/>
    <w:rsid w:val="008506A8"/>
    <w:rsid w:val="00851C4F"/>
    <w:rsid w:val="00860CD7"/>
    <w:rsid w:val="008616C5"/>
    <w:rsid w:val="008651FC"/>
    <w:rsid w:val="00867602"/>
    <w:rsid w:val="00871008"/>
    <w:rsid w:val="008747C0"/>
    <w:rsid w:val="00875D21"/>
    <w:rsid w:val="00875E8E"/>
    <w:rsid w:val="008A10A0"/>
    <w:rsid w:val="008A4B4D"/>
    <w:rsid w:val="008A7A9A"/>
    <w:rsid w:val="008B5DA1"/>
    <w:rsid w:val="008C71A0"/>
    <w:rsid w:val="008D4B1C"/>
    <w:rsid w:val="008E06C4"/>
    <w:rsid w:val="008E1831"/>
    <w:rsid w:val="008E2622"/>
    <w:rsid w:val="008E454E"/>
    <w:rsid w:val="008F5CB6"/>
    <w:rsid w:val="00913FDC"/>
    <w:rsid w:val="00914D09"/>
    <w:rsid w:val="00921B2F"/>
    <w:rsid w:val="009233E0"/>
    <w:rsid w:val="00943842"/>
    <w:rsid w:val="00945493"/>
    <w:rsid w:val="00947B24"/>
    <w:rsid w:val="009506E5"/>
    <w:rsid w:val="00955DF5"/>
    <w:rsid w:val="00965D60"/>
    <w:rsid w:val="009714BD"/>
    <w:rsid w:val="0097531C"/>
    <w:rsid w:val="00987F58"/>
    <w:rsid w:val="009B1D0E"/>
    <w:rsid w:val="009B3C52"/>
    <w:rsid w:val="009C5809"/>
    <w:rsid w:val="009E41B1"/>
    <w:rsid w:val="009E7DC6"/>
    <w:rsid w:val="00A0473D"/>
    <w:rsid w:val="00A07643"/>
    <w:rsid w:val="00A10875"/>
    <w:rsid w:val="00A14B37"/>
    <w:rsid w:val="00A15363"/>
    <w:rsid w:val="00A21E46"/>
    <w:rsid w:val="00A2248E"/>
    <w:rsid w:val="00A26A44"/>
    <w:rsid w:val="00A33F85"/>
    <w:rsid w:val="00A36EF6"/>
    <w:rsid w:val="00A45487"/>
    <w:rsid w:val="00A45AC3"/>
    <w:rsid w:val="00A47E33"/>
    <w:rsid w:val="00A52DCA"/>
    <w:rsid w:val="00A53061"/>
    <w:rsid w:val="00A55C4A"/>
    <w:rsid w:val="00A563A7"/>
    <w:rsid w:val="00A60AC4"/>
    <w:rsid w:val="00A70B91"/>
    <w:rsid w:val="00A72F1D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103F3"/>
    <w:rsid w:val="00B2306B"/>
    <w:rsid w:val="00B255DF"/>
    <w:rsid w:val="00B26CFF"/>
    <w:rsid w:val="00B61AE2"/>
    <w:rsid w:val="00B61E59"/>
    <w:rsid w:val="00B630AE"/>
    <w:rsid w:val="00B632A9"/>
    <w:rsid w:val="00B67BAE"/>
    <w:rsid w:val="00B7390E"/>
    <w:rsid w:val="00B73E75"/>
    <w:rsid w:val="00B82811"/>
    <w:rsid w:val="00B92E91"/>
    <w:rsid w:val="00BC3D82"/>
    <w:rsid w:val="00BE4450"/>
    <w:rsid w:val="00BE51D3"/>
    <w:rsid w:val="00BE5462"/>
    <w:rsid w:val="00BF36E7"/>
    <w:rsid w:val="00BF6C02"/>
    <w:rsid w:val="00C01CB9"/>
    <w:rsid w:val="00C029A3"/>
    <w:rsid w:val="00C030E6"/>
    <w:rsid w:val="00C05F9C"/>
    <w:rsid w:val="00C11FF5"/>
    <w:rsid w:val="00C20AFC"/>
    <w:rsid w:val="00C20DBB"/>
    <w:rsid w:val="00C300A0"/>
    <w:rsid w:val="00C36349"/>
    <w:rsid w:val="00C543E3"/>
    <w:rsid w:val="00C55C0A"/>
    <w:rsid w:val="00C60582"/>
    <w:rsid w:val="00C742F1"/>
    <w:rsid w:val="00C8262D"/>
    <w:rsid w:val="00C87BDA"/>
    <w:rsid w:val="00C95A06"/>
    <w:rsid w:val="00CC4E37"/>
    <w:rsid w:val="00CD3FC3"/>
    <w:rsid w:val="00CD54F1"/>
    <w:rsid w:val="00CE0369"/>
    <w:rsid w:val="00CE2B07"/>
    <w:rsid w:val="00D1046D"/>
    <w:rsid w:val="00D1474A"/>
    <w:rsid w:val="00D20FBA"/>
    <w:rsid w:val="00D22D44"/>
    <w:rsid w:val="00D34450"/>
    <w:rsid w:val="00D54436"/>
    <w:rsid w:val="00D56ADD"/>
    <w:rsid w:val="00D64BCE"/>
    <w:rsid w:val="00D663C3"/>
    <w:rsid w:val="00D728B1"/>
    <w:rsid w:val="00DA2058"/>
    <w:rsid w:val="00DC5917"/>
    <w:rsid w:val="00DF4D87"/>
    <w:rsid w:val="00E021A3"/>
    <w:rsid w:val="00E078B5"/>
    <w:rsid w:val="00E07C48"/>
    <w:rsid w:val="00E154E3"/>
    <w:rsid w:val="00E2554C"/>
    <w:rsid w:val="00E34008"/>
    <w:rsid w:val="00E3755A"/>
    <w:rsid w:val="00E4350D"/>
    <w:rsid w:val="00E5290F"/>
    <w:rsid w:val="00E5583E"/>
    <w:rsid w:val="00E5799C"/>
    <w:rsid w:val="00E57D7E"/>
    <w:rsid w:val="00E610BF"/>
    <w:rsid w:val="00E66A6E"/>
    <w:rsid w:val="00E71EBC"/>
    <w:rsid w:val="00E72CD9"/>
    <w:rsid w:val="00E768CF"/>
    <w:rsid w:val="00E768D9"/>
    <w:rsid w:val="00E87763"/>
    <w:rsid w:val="00E95854"/>
    <w:rsid w:val="00EA7EC3"/>
    <w:rsid w:val="00EB4913"/>
    <w:rsid w:val="00EB6DD8"/>
    <w:rsid w:val="00EC00A6"/>
    <w:rsid w:val="00EC1E9C"/>
    <w:rsid w:val="00EC63E1"/>
    <w:rsid w:val="00EE2AF6"/>
    <w:rsid w:val="00EE33DA"/>
    <w:rsid w:val="00EF7A01"/>
    <w:rsid w:val="00F105F8"/>
    <w:rsid w:val="00F1134B"/>
    <w:rsid w:val="00F31198"/>
    <w:rsid w:val="00F373DF"/>
    <w:rsid w:val="00F400CA"/>
    <w:rsid w:val="00F472A0"/>
    <w:rsid w:val="00F56587"/>
    <w:rsid w:val="00F6575D"/>
    <w:rsid w:val="00F915B7"/>
    <w:rsid w:val="00F95A8D"/>
    <w:rsid w:val="00FA32DD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A2ACC6"/>
  <w15:docId w15:val="{BE3AFB71-6634-4DBC-9BC1-59B12FE4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C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6CAC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6CAC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1C6CAC"/>
    <w:rPr>
      <w:sz w:val="24"/>
      <w:szCs w:val="24"/>
      <w:lang w:val="en-AU" w:bidi="ar-SA"/>
    </w:rPr>
  </w:style>
  <w:style w:type="paragraph" w:customStyle="1" w:styleId="Default">
    <w:name w:val="Default"/>
    <w:rsid w:val="00BF6C0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rtinstructionblog.com/drawing-lesson-a-theory-of-light-and-sha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75885-EC9A-43F6-8784-80D3F134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2396</Words>
  <Characters>13663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</cp:lastModifiedBy>
  <cp:revision>3</cp:revision>
  <cp:lastPrinted>2015-08-07T07:45:00Z</cp:lastPrinted>
  <dcterms:created xsi:type="dcterms:W3CDTF">2022-02-08T12:56:00Z</dcterms:created>
  <dcterms:modified xsi:type="dcterms:W3CDTF">2022-07-07T15:33:00Z</dcterms:modified>
</cp:coreProperties>
</file>