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B9E" w14:textId="77777777" w:rsidR="00CD3FC3" w:rsidRPr="00394B90" w:rsidRDefault="004438C3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7081" wp14:editId="623AD3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CED4" w14:textId="77777777" w:rsidR="00B73CEB" w:rsidRDefault="00B73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F048" wp14:editId="18C3B0DC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A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34DCED4" w14:textId="77777777" w:rsidR="00B73CEB" w:rsidRDefault="00B73CEB">
                      <w:r>
                        <w:rPr>
                          <w:noProof/>
                        </w:rPr>
                        <w:drawing>
                          <wp:inline distT="0" distB="0" distL="0" distR="0" wp14:anchorId="1B39F048" wp14:editId="18C3B0DC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D8CB8" w14:textId="77777777" w:rsidR="00CD3FC3" w:rsidRPr="00394B90" w:rsidRDefault="00CD3FC3" w:rsidP="00F31198">
      <w:pPr>
        <w:rPr>
          <w:rFonts w:asciiTheme="minorBidi" w:hAnsiTheme="minorBidi" w:cstheme="minorBidi"/>
          <w:sz w:val="30"/>
          <w:szCs w:val="30"/>
        </w:rPr>
      </w:pPr>
    </w:p>
    <w:p w14:paraId="086C2D1D" w14:textId="77777777" w:rsidR="00C95ED5" w:rsidRPr="00394B90" w:rsidRDefault="00C95ED5" w:rsidP="00BE51D3">
      <w:pPr>
        <w:jc w:val="center"/>
        <w:rPr>
          <w:rFonts w:asciiTheme="minorBidi" w:hAnsiTheme="minorBidi" w:cstheme="minorBidi"/>
          <w:sz w:val="30"/>
          <w:szCs w:val="30"/>
        </w:rPr>
      </w:pPr>
    </w:p>
    <w:p w14:paraId="390B62D7" w14:textId="77777777" w:rsidR="005E4121" w:rsidRPr="00394B90" w:rsidRDefault="005E4121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รายละเอียดของรายวิชา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CD3FC3" w:rsidRPr="00394B90">
        <w:rPr>
          <w:rFonts w:asciiTheme="minorBidi" w:hAnsiTheme="minorBidi" w:cstheme="minorBidi"/>
          <w:sz w:val="30"/>
          <w:szCs w:val="30"/>
        </w:rPr>
        <w:t>Course Specification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4DBB082" w14:textId="6F16C70C" w:rsidR="00DC56C0" w:rsidRPr="00394B90" w:rsidRDefault="00DC56C0" w:rsidP="002A7894">
      <w:pPr>
        <w:autoSpaceDE w:val="0"/>
        <w:autoSpaceDN w:val="0"/>
        <w:adjustRightInd w:val="0"/>
        <w:spacing w:line="360" w:lineRule="exac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วิชา </w:t>
      </w:r>
      <w:r w:rsidR="00C6272B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9B4697">
        <w:rPr>
          <w:rFonts w:asciiTheme="minorBidi" w:eastAsia="BrowalliaNew-Bold" w:hAnsiTheme="minorBidi" w:cstheme="minorBidi" w:hint="cs"/>
          <w:sz w:val="30"/>
          <w:szCs w:val="30"/>
          <w:cs/>
        </w:rPr>
        <w:t>๓๔</w:t>
      </w:r>
      <w:r w:rsidR="002A7894">
        <w:rPr>
          <w:rFonts w:asciiTheme="minorBidi" w:eastAsia="BrowalliaNew-Bold" w:hAnsiTheme="minorBidi" w:cstheme="minorBidi" w:hint="cs"/>
          <w:sz w:val="30"/>
          <w:szCs w:val="30"/>
          <w:cs/>
        </w:rPr>
        <w:t>๐๙</w:t>
      </w:r>
      <w:r w:rsidR="000A544B">
        <w:rPr>
          <w:rFonts w:asciiTheme="minorBidi" w:eastAsia="BrowalliaNew-Bold" w:hAnsiTheme="minorBidi" w:cstheme="minorBidi" w:hint="cs"/>
          <w:sz w:val="30"/>
          <w:szCs w:val="30"/>
          <w:cs/>
        </w:rPr>
        <w:t xml:space="preserve"> 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ชื่อว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ิชา </w:t>
      </w:r>
      <w:r w:rsidR="002A7894" w:rsidRPr="002A7894">
        <w:rPr>
          <w:rFonts w:asciiTheme="minorBidi" w:eastAsia="BrowalliaNew-Bold" w:hAnsiTheme="minorBidi" w:cs="Cordia New"/>
          <w:sz w:val="30"/>
          <w:szCs w:val="30"/>
          <w:cs/>
        </w:rPr>
        <w:t>นาฏกรรมเพื่อสุขภาพ</w:t>
      </w:r>
      <w:r w:rsidR="002A7894">
        <w:rPr>
          <w:rFonts w:asciiTheme="minorBidi" w:eastAsia="BrowalliaNew-Bold" w:hAnsiTheme="minorBidi" w:cs="Cordia New" w:hint="cs"/>
          <w:sz w:val="30"/>
          <w:szCs w:val="30"/>
          <w:cs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2A7894" w:rsidRPr="002A7894">
        <w:rPr>
          <w:rFonts w:asciiTheme="minorBidi" w:eastAsia="BrowalliaNew-Bold" w:hAnsiTheme="minorBidi" w:cstheme="minorBidi"/>
          <w:sz w:val="30"/>
          <w:szCs w:val="30"/>
        </w:rPr>
        <w:t>Dance Therapy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</w:p>
    <w:p w14:paraId="7B0F30AF" w14:textId="77777777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สาขาวิชาศิลปะการแสดง (นาฏศิลป์ไทย)คณะศิลปกรรมศาสตร์ มหาวิทยาลัยราชภัฏสวน</w:t>
      </w:r>
      <w:proofErr w:type="spellStart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ทา</w:t>
      </w:r>
    </w:p>
    <w:p w14:paraId="10CB9207" w14:textId="78B2CD17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ภาคกา</w:t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>รศึกษา...</w:t>
      </w:r>
      <w:r w:rsidR="002A7894">
        <w:rPr>
          <w:rFonts w:asciiTheme="minorBidi" w:eastAsia="BrowalliaNew-Bold" w:hAnsiTheme="minorBidi" w:cstheme="minorBidi" w:hint="cs"/>
          <w:sz w:val="30"/>
          <w:szCs w:val="30"/>
          <w:cs/>
        </w:rPr>
        <w:t>๒</w:t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>....ปีการศึกษา.…..๒๕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.....</w:t>
      </w:r>
    </w:p>
    <w:p w14:paraId="0D7D1923" w14:textId="77777777" w:rsidR="002A7894" w:rsidRPr="002A7894" w:rsidRDefault="002A7894" w:rsidP="002A789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3626585" w14:textId="77777777" w:rsidR="00DC56C0" w:rsidRPr="00394B90" w:rsidRDefault="00DC56C0" w:rsidP="00DC56C0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๑ ข้อมูลทั่วไป</w:t>
      </w:r>
    </w:p>
    <w:p w14:paraId="50DD8824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๑.  รหัสและชื่อรายวิชา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5DBCAB56" w14:textId="0BF08663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รหัสวิชา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2A7894">
        <w:rPr>
          <w:rFonts w:asciiTheme="minorBidi" w:eastAsia="BrowalliaNew-Bold" w:hAnsiTheme="minorBidi" w:cstheme="minorBidi" w:hint="cs"/>
          <w:sz w:val="30"/>
          <w:szCs w:val="30"/>
          <w:cs/>
        </w:rPr>
        <w:t>๓๔๐๙</w:t>
      </w:r>
    </w:p>
    <w:p w14:paraId="5969FFE3" w14:textId="77777777" w:rsidR="002A7894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="Cordia New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ชื่อรายวิชาภาษาไทย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2A7894" w:rsidRPr="002A7894">
        <w:rPr>
          <w:rFonts w:asciiTheme="minorBidi" w:eastAsia="BrowalliaNew-Bold" w:hAnsiTheme="minorBidi" w:cs="Cordia New"/>
          <w:sz w:val="30"/>
          <w:szCs w:val="30"/>
          <w:cs/>
        </w:rPr>
        <w:t>นาฏกรรมเพื่อสุขภาพ</w:t>
      </w:r>
      <w:r w:rsidR="002A7894">
        <w:rPr>
          <w:rFonts w:asciiTheme="minorBidi" w:eastAsia="BrowalliaNew-Bold" w:hAnsiTheme="minorBidi" w:cs="Cordia New" w:hint="cs"/>
          <w:sz w:val="30"/>
          <w:szCs w:val="30"/>
          <w:cs/>
        </w:rPr>
        <w:t xml:space="preserve"> </w:t>
      </w:r>
    </w:p>
    <w:p w14:paraId="40BE81EF" w14:textId="15BE9C5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ชื่อรายวิชาภาษาอังกฤษ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2A7894" w:rsidRPr="002A7894">
        <w:rPr>
          <w:rFonts w:asciiTheme="minorBidi" w:eastAsia="BrowalliaNew-Bold" w:hAnsiTheme="minorBidi" w:cstheme="minorBidi"/>
          <w:sz w:val="30"/>
          <w:szCs w:val="30"/>
        </w:rPr>
        <w:t>Dance Therapy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678B9227" w14:textId="77777777" w:rsidR="00DC56C0" w:rsidRPr="00394B90" w:rsidRDefault="00DC56C0" w:rsidP="00547EA3">
      <w:pPr>
        <w:autoSpaceDE w:val="0"/>
        <w:autoSpaceDN w:val="0"/>
        <w:adjustRightInd w:val="0"/>
        <w:spacing w:line="360" w:lineRule="exact"/>
        <w:ind w:left="720" w:firstLine="720"/>
        <w:jc w:val="both"/>
        <w:rPr>
          <w:rFonts w:asciiTheme="minorBidi" w:eastAsia="BrowalliaNew-Bold" w:hAnsiTheme="minorBidi" w:cstheme="minorBidi"/>
          <w:sz w:val="30"/>
          <w:szCs w:val="30"/>
        </w:rPr>
      </w:pPr>
    </w:p>
    <w:p w14:paraId="7072C452" w14:textId="77777777" w:rsidR="00DC56C0" w:rsidRPr="00394B90" w:rsidRDefault="00DC56C0" w:rsidP="00547EA3">
      <w:pPr>
        <w:tabs>
          <w:tab w:val="left" w:pos="540"/>
        </w:tabs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 จำนวนหน่วย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กิต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๓</w:t>
      </w:r>
      <w:r w:rsidR="00302D24"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หน่วยกิต (๑-๔-๔)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</w:rPr>
        <w:tab/>
      </w:r>
    </w:p>
    <w:p w14:paraId="7DE27C0A" w14:textId="77777777" w:rsidR="00DC56C0" w:rsidRPr="00394B90" w:rsidRDefault="00DC56C0" w:rsidP="00DC56C0">
      <w:pPr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4BD8E61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color w:val="000000" w:themeColor="text1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 หลักสูตรและประเภทของรายวิชา    </w:t>
      </w:r>
    </w:p>
    <w:p w14:paraId="270C1E18" w14:textId="1D154A96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๓.๑  หลักสูตร  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ศิลปกรรมศาสตร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บัณฑิต (ศิลปะการแสดง) สาขานาฏศิลป์ไทย  </w:t>
      </w:r>
    </w:p>
    <w:p w14:paraId="16EB4621" w14:textId="77777777" w:rsidR="00DC56C0" w:rsidRPr="00394B90" w:rsidRDefault="00302D24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๓.๒ ประเภทของ      รายวิชา</w:t>
      </w:r>
      <w:r w:rsidR="00DC56C0" w:rsidRPr="00394B90">
        <w:rPr>
          <w:rFonts w:asciiTheme="minorBidi" w:hAnsiTheme="minorBidi" w:cstheme="minorBidi"/>
          <w:sz w:val="30"/>
          <w:szCs w:val="30"/>
          <w:cs/>
        </w:rPr>
        <w:t>บังคับ</w:t>
      </w:r>
      <w:r w:rsidR="00DC56C0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</w:t>
      </w:r>
    </w:p>
    <w:p w14:paraId="5AEE176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๔.  อาจารย์ผู้รับผิดชอบรายวิชาและอาจารย์ผู้สอน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B05E70B" w14:textId="382DD90A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   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 xml:space="preserve"> ดร.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มณิศา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นา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รมณ์</w:t>
      </w:r>
      <w:proofErr w:type="spellEnd"/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</w:p>
    <w:p w14:paraId="2C7D9C84" w14:textId="7F1CAD9F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๔.๒ 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อาจารย์ผู้สอน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="00302D24" w:rsidRPr="00394B90">
        <w:rPr>
          <w:rFonts w:asciiTheme="minorBidi" w:hAnsiTheme="minorBidi" w:cstheme="minorBidi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hAnsiTheme="minorBidi" w:cstheme="minorBidi" w:hint="cs"/>
          <w:sz w:val="30"/>
          <w:szCs w:val="30"/>
          <w:cs/>
        </w:rPr>
        <w:t xml:space="preserve"> ดร.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มณิศา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>นา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รมณ์</w:t>
      </w:r>
      <w:proofErr w:type="spellEnd"/>
    </w:p>
    <w:p w14:paraId="69EA2FD2" w14:textId="070A7BF8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>๕.  สถานที่ติดต่อ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ชั้น ๔ คณะศิลปกรรมศาสตร์ /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 xml:space="preserve">E 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–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>Mail</w:t>
      </w:r>
      <w:r w:rsidR="008D72A8">
        <w:rPr>
          <w:rFonts w:asciiTheme="minorBidi" w:hAnsiTheme="minorBidi" w:cstheme="minorBidi"/>
          <w:color w:val="000000"/>
          <w:sz w:val="30"/>
          <w:szCs w:val="30"/>
        </w:rPr>
        <w:t>: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58396A26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2DAA0BF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  ภาคการศึกษา / ชั้นปีที่เรียน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</w:p>
    <w:p w14:paraId="6F9B0775" w14:textId="27057D5D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๖.๑ ภาคการศึกษาที่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...</w:t>
      </w:r>
      <w:r w:rsidR="00C95ED5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</w:t>
      </w:r>
      <w:r w:rsidR="009E5A0B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๒</w:t>
      </w:r>
      <w:r w:rsidR="00C95ED5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......  /  ชั้นปีที่ ....</w:t>
      </w:r>
      <w:r w:rsidR="009E5A0B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๒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......</w:t>
      </w:r>
    </w:p>
    <w:p w14:paraId="2979FAD5" w14:textId="102BC50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๖.๒ จำนวนผ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ู้เรียนที่รับได้ 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ประมาณ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="00A046A9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๖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๐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คน</w:t>
      </w:r>
    </w:p>
    <w:p w14:paraId="47988370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40F73328" w14:textId="77777777" w:rsidR="00547EA3" w:rsidRPr="00394B90" w:rsidRDefault="00DC56C0" w:rsidP="00DC56C0">
      <w:pPr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๗.  รายวิชาที่ต้องเรียนมาก่อน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Pre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 (ถ้ามี)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</w:p>
    <w:p w14:paraId="66726CB5" w14:textId="77777777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๘.  รายวิชาที่ต้องเรียนพร้อมกัน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Co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requisites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(ถ้ามี)</w:t>
      </w:r>
    </w:p>
    <w:p w14:paraId="4EC13A2A" w14:textId="77777777" w:rsidR="00DC56C0" w:rsidRPr="00394B90" w:rsidRDefault="00DC56C0" w:rsidP="00DC56C0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๙.  สถานที่เรียน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มหาวิทยาลัยราชภัฏสวน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</w:t>
      </w:r>
    </w:p>
    <w:p w14:paraId="65E13200" w14:textId="3177F461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๑๐.วันที่จัดทำหรือปรับปรุง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</w:t>
      </w:r>
      <w:r w:rsidR="001812DF">
        <w:rPr>
          <w:rFonts w:asciiTheme="minorBidi" w:eastAsia="BrowalliaNew-Bold" w:hAnsiTheme="minorBidi" w:cstheme="minorBidi" w:hint="cs"/>
          <w:sz w:val="30"/>
          <w:szCs w:val="30"/>
          <w:cs/>
        </w:rPr>
        <w:t>๑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๗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พฤ</w:t>
      </w:r>
      <w:r w:rsidR="009E5A0B">
        <w:rPr>
          <w:rFonts w:asciiTheme="minorBidi" w:eastAsia="BrowalliaNew-Bold" w:hAnsiTheme="minorBidi" w:cstheme="minorBidi" w:hint="cs"/>
          <w:sz w:val="30"/>
          <w:szCs w:val="30"/>
          <w:cs/>
        </w:rPr>
        <w:t>ศจิกายน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</w:p>
    <w:p w14:paraId="0B48148D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รายละเอียดของรายวิชาครั้งล่าสุด</w:t>
      </w:r>
    </w:p>
    <w:p w14:paraId="1C29E4C7" w14:textId="77777777" w:rsidR="005517A6" w:rsidRDefault="005517A6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269FF79" w14:textId="77777777" w:rsidR="009E5A0B" w:rsidRDefault="009E5A0B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BFEA6A9" w14:textId="77777777" w:rsidR="009E5A0B" w:rsidRDefault="009E5A0B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97C4ED2" w14:textId="77777777" w:rsidR="009E5A0B" w:rsidRDefault="009E5A0B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38786C4F" w14:textId="77777777" w:rsidR="009E5A0B" w:rsidRPr="00394B90" w:rsidRDefault="009E5A0B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6128F20" w14:textId="77777777" w:rsidR="00F1134B" w:rsidRPr="00394B9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9E5A0B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>หมวดที่ ๒ จุดมุ่งหมายและวัตถุประสงค์</w:t>
      </w:r>
    </w:p>
    <w:p w14:paraId="4109C472" w14:textId="77777777" w:rsidR="00453741" w:rsidRPr="00394B90" w:rsidRDefault="00453741" w:rsidP="00453741">
      <w:pPr>
        <w:autoSpaceDE w:val="0"/>
        <w:autoSpaceDN w:val="0"/>
        <w:adjustRightInd w:val="0"/>
        <w:spacing w:line="400" w:lineRule="exact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๑. จุดมุ่งหมายของรายวิชา</w:t>
      </w:r>
    </w:p>
    <w:p w14:paraId="580521E3" w14:textId="0BD99536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theme="minorBidi"/>
          <w:sz w:val="18"/>
          <w:szCs w:val="18"/>
          <w:cs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๑.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อธิบาย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ความหมาย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รูปแบบ 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ความสำคัญ</w:t>
      </w:r>
      <w:r w:rsidR="00D53C2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 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เนื้อหา สาระสำคัญ บทบาท </w:t>
      </w:r>
      <w:r w:rsidR="00D53C26">
        <w:rPr>
          <w:rStyle w:val="normaltextrun"/>
          <w:rFonts w:ascii="TH SarabunPSK" w:hAnsi="TH SarabunPSK" w:cs="TH SarabunPSK" w:hint="cs"/>
          <w:sz w:val="30"/>
          <w:szCs w:val="30"/>
          <w:cs/>
        </w:rPr>
        <w:t>หน้าที่ของ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นาฏกรรมเพื่อสุขภาพ</w:t>
      </w:r>
    </w:p>
    <w:p w14:paraId="29ADE1F0" w14:textId="2F6E71BE" w:rsidR="00D53C26" w:rsidRDefault="00B73CEB" w:rsidP="00B73CEB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Style w:val="normaltextrun"/>
          <w:rFonts w:ascii="TH SarabunPSK" w:hAnsi="TH SarabunPSK" w:cs="TH SarabunPSK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๒.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>มีความรู้ ความเข้าใจ และ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ฝึก</w:t>
      </w:r>
      <w:r w:rsidR="00D53C26">
        <w:rPr>
          <w:rStyle w:val="normaltextrun"/>
          <w:rFonts w:ascii="TH SarabunPSK" w:hAnsi="TH SarabunPSK" w:cs="TH SarabunPSK" w:hint="cs"/>
          <w:sz w:val="30"/>
          <w:szCs w:val="30"/>
          <w:cs/>
        </w:rPr>
        <w:t>ปฏิบัติ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นาฏกรรมเพื่อสุขภาพ</w:t>
      </w:r>
    </w:p>
    <w:p w14:paraId="595D7169" w14:textId="49AF3A38" w:rsidR="007C1FD0" w:rsidRDefault="00B73CEB" w:rsidP="007C1FD0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Style w:val="normaltextrun"/>
          <w:rFonts w:ascii="TH SarabunPSK" w:hAnsi="TH SarabunPSK" w:cs="TH SarabunPSK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๓. เพื่อให้ผู้เรียนนำเสนอ</w:t>
      </w:r>
      <w:r w:rsidR="007C1FD0">
        <w:rPr>
          <w:rStyle w:val="normaltextrun"/>
          <w:rFonts w:ascii="TH SarabunPSK" w:hAnsi="TH SarabunPSK" w:cs="TH SarabunPSK" w:hint="cs"/>
          <w:sz w:val="30"/>
          <w:szCs w:val="30"/>
          <w:cs/>
        </w:rPr>
        <w:t>ผลงาน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นาฏกรรมเพื่อสุขภาพในรูปแบบต่างๆตามที่ตนสนใจ</w:t>
      </w:r>
    </w:p>
    <w:p w14:paraId="1045DB2E" w14:textId="04652587" w:rsidR="00B73CEB" w:rsidRPr="005517A6" w:rsidRDefault="00B73CEB" w:rsidP="007C1FD0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๔.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เพื่อให้ผู้เรียนเกิดเจตคติที่ดีต่อ</w:t>
      </w:r>
      <w:r w:rsidR="007C1FD0">
        <w:rPr>
          <w:rStyle w:val="normaltextrun"/>
          <w:rFonts w:ascii="TH SarabunPSK" w:hAnsi="TH SarabunPSK" w:cs="TH SarabunPSK" w:hint="cs"/>
          <w:sz w:val="30"/>
          <w:szCs w:val="30"/>
          <w:cs/>
        </w:rPr>
        <w:t>วิชาชีพ</w:t>
      </w:r>
      <w:r w:rsidR="009E5A0B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นาฏกรรมเพื่อสุขภาพ</w:t>
      </w:r>
    </w:p>
    <w:p w14:paraId="6B30AADE" w14:textId="77777777" w:rsidR="00F67C14" w:rsidRPr="00B73CEB" w:rsidRDefault="00F67C14" w:rsidP="00F67C14">
      <w:pPr>
        <w:pStyle w:val="ListParagraph"/>
        <w:tabs>
          <w:tab w:val="left" w:pos="284"/>
        </w:tabs>
        <w:ind w:left="360"/>
        <w:jc w:val="thaiDistribute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4517E8BB" w14:textId="77777777" w:rsidR="00CA0CD4" w:rsidRPr="00394B90" w:rsidRDefault="00F67C14" w:rsidP="00CA0CD4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๒</w:t>
      </w:r>
      <w:r w:rsidR="00CA0CD4" w:rsidRPr="00394B90">
        <w:rPr>
          <w:rFonts w:asciiTheme="minorBidi" w:hAnsiTheme="minorBidi" w:cstheme="minorBidi"/>
          <w:sz w:val="30"/>
          <w:szCs w:val="30"/>
          <w:cs/>
        </w:rPr>
        <w:t>. วัตถุประสงค์ในการพัฒนา/ปรับปรุงรายวิชา</w:t>
      </w:r>
    </w:p>
    <w:p w14:paraId="5883E6AC" w14:textId="77777777" w:rsidR="00B73CEB" w:rsidRPr="005517A6" w:rsidRDefault="00B73CEB" w:rsidP="00B73CEB">
      <w:pPr>
        <w:pStyle w:val="ListParagraph"/>
        <w:ind w:left="284" w:firstLine="436"/>
        <w:rPr>
          <w:rFonts w:ascii="Cordia New" w:hAnsi="Cordia New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เพื่อปรับปรุงให้สอดคล้องกับการเปลี่ยนแปลงของสถานการณ์ทางสังคม นโยบายของรัฐบาล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และมหาวิทยาลัยที่จะต้องปรับตัวในสถานการณ์ของ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New – normal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และตอบสนองการเรียนการสอนแบบออนไลน์</w:t>
      </w:r>
    </w:p>
    <w:p w14:paraId="51DA2BCE" w14:textId="77777777" w:rsidR="00453741" w:rsidRPr="00394B90" w:rsidRDefault="00453741" w:rsidP="00CA0CD4">
      <w:pPr>
        <w:autoSpaceDE w:val="0"/>
        <w:autoSpaceDN w:val="0"/>
        <w:adjustRightInd w:val="0"/>
        <w:spacing w:line="4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6CDE156" w14:textId="77777777" w:rsidR="00B73CEB" w:rsidRPr="005A2F5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bookmarkStart w:id="0" w:name="_Hlk43628600"/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๓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ลักษณะและการดำเนินการ</w:t>
      </w:r>
    </w:p>
    <w:p w14:paraId="234A65ED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๑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</w:rPr>
        <w:t xml:space="preserve">. 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คำอธิบายรายวิชา</w:t>
      </w:r>
    </w:p>
    <w:bookmarkEnd w:id="0"/>
    <w:p w14:paraId="533164C7" w14:textId="1DD6199D" w:rsidR="002A7894" w:rsidRPr="002A7894" w:rsidRDefault="002A7894" w:rsidP="00F74F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Theme="minorBidi" w:eastAsia="BrowalliaNew-Bold" w:hAnsiTheme="minorBidi" w:cstheme="minorBidi"/>
          <w:sz w:val="30"/>
          <w:szCs w:val="30"/>
        </w:rPr>
      </w:pP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บทบาทและหน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้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าที่ของนาฏกรรมเพื่อสุขภาพ การนํานาฏกรรมมาใช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้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เพื่อปรับสมดุลร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่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างกายและจิตใจ การเสริมสร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้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างความแข็งแรงของร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่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างกายด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้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วยนาฏกรรม ความสัมพันธ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์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ของการเคลื่อนไหว</w:t>
      </w:r>
      <w:r w:rsidR="009E5A0B">
        <w:rPr>
          <w:rFonts w:asciiTheme="minorBidi" w:eastAsia="BrowalliaNew-Bold" w:hAnsiTheme="minorBidi" w:cstheme="minorBidi" w:hint="cs"/>
          <w:sz w:val="30"/>
          <w:szCs w:val="30"/>
          <w:cs/>
        </w:rPr>
        <w:t xml:space="preserve"> 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ร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่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างกายและการกําหนดสมาธิ การฝ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ึ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กปฏิบัตินาฏกรรมเพื่อสุขภาพในรูปแบบต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่</w:t>
      </w:r>
      <w:r w:rsidRPr="002A7894">
        <w:rPr>
          <w:rFonts w:asciiTheme="minorBidi" w:eastAsia="BrowalliaNew-Bold" w:hAnsiTheme="minorBidi" w:cs="Cordia New"/>
          <w:sz w:val="30"/>
          <w:szCs w:val="30"/>
          <w:cs/>
        </w:rPr>
        <w:t>าง</w:t>
      </w:r>
      <w:r>
        <w:rPr>
          <w:rFonts w:asciiTheme="minorBidi" w:eastAsia="BrowalliaNew-Bold" w:hAnsiTheme="minorBidi" w:cs="Cordia New" w:hint="cs"/>
          <w:sz w:val="30"/>
          <w:szCs w:val="30"/>
          <w:cs/>
        </w:rPr>
        <w:t>ๆ</w:t>
      </w:r>
    </w:p>
    <w:p w14:paraId="36E46645" w14:textId="2B716A7F" w:rsidR="00CA0CD4" w:rsidRDefault="002A7894" w:rsidP="002A7894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</w:pPr>
      <w:r w:rsidRPr="002A7894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>Role and function of dance therapy, dance movement for balancing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 xml:space="preserve"> </w:t>
      </w:r>
      <w:r w:rsidRPr="002A7894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>mind and body, strengthening physical ability by dancing, the connection between body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 xml:space="preserve"> </w:t>
      </w:r>
      <w:r w:rsidRPr="002A7894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>movement and meditation, Practicing dance movement for health in various styles</w:t>
      </w:r>
    </w:p>
    <w:p w14:paraId="1A0612D6" w14:textId="77777777" w:rsidR="002A7894" w:rsidRPr="002A7894" w:rsidRDefault="002A7894" w:rsidP="002A7894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Theme="minorBidi" w:eastAsia="ヒラギノ角ゴ Pro W3" w:hAnsiTheme="minorBidi" w:cstheme="minorBidi"/>
          <w:color w:val="000000"/>
          <w:sz w:val="30"/>
          <w:szCs w:val="30"/>
          <w:cs/>
          <w:lang w:val="en-TH"/>
        </w:rPr>
      </w:pPr>
    </w:p>
    <w:p w14:paraId="7334335D" w14:textId="77777777" w:rsidR="00C95A06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A56DA" w:rsidRPr="00394B90" w14:paraId="6ACCBA72" w14:textId="77777777" w:rsidTr="00B73CEB">
        <w:tc>
          <w:tcPr>
            <w:tcW w:w="2448" w:type="dxa"/>
            <w:shd w:val="clear" w:color="auto" w:fill="auto"/>
          </w:tcPr>
          <w:p w14:paraId="34A36FD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บรรยาย</w:t>
            </w:r>
          </w:p>
          <w:p w14:paraId="7D0785DD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A776E8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สอนเสริม</w:t>
            </w:r>
          </w:p>
          <w:p w14:paraId="4789736E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F1E11E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การฝึกปฏิบัติ/งาน</w:t>
            </w:r>
          </w:p>
          <w:p w14:paraId="3FA2E8E6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ภาคสนาม/การฝึกงาน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7CD88C2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53046613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</w:tr>
      <w:tr w:rsidR="00EA56DA" w:rsidRPr="00394B90" w14:paraId="2B94DC91" w14:textId="77777777" w:rsidTr="00B73CEB">
        <w:tc>
          <w:tcPr>
            <w:tcW w:w="2448" w:type="dxa"/>
            <w:shd w:val="clear" w:color="auto" w:fill="auto"/>
          </w:tcPr>
          <w:p w14:paraId="4B19958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๗๕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14:paraId="2F8B6964" w14:textId="5CB2F090" w:rsidR="00EA56DA" w:rsidRPr="00394B90" w:rsidRDefault="007C1FD0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1256DE06" w14:textId="57C3BB86" w:rsidR="00EA56DA" w:rsidRPr="00394B90" w:rsidRDefault="007C1FD0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๑๕ ชั่วโมงต่อภาคเรียน</w:t>
            </w:r>
          </w:p>
        </w:tc>
        <w:tc>
          <w:tcPr>
            <w:tcW w:w="2685" w:type="dxa"/>
            <w:shd w:val="clear" w:color="auto" w:fill="auto"/>
          </w:tcPr>
          <w:p w14:paraId="2990449A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๖๐ ชั่วโมงต่อภาคเรียน</w:t>
            </w:r>
          </w:p>
          <w:p w14:paraId="1EA4992C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</w:p>
        </w:tc>
      </w:tr>
    </w:tbl>
    <w:p w14:paraId="08DE6745" w14:textId="77777777" w:rsidR="003A4A86" w:rsidRPr="00394B90" w:rsidRDefault="003A4A86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72C6535" w14:textId="77777777" w:rsidR="00F1134B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33835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</w:t>
      </w:r>
      <w:r w:rsidRPr="00394B90">
        <w:rPr>
          <w:rFonts w:asciiTheme="minorBidi" w:eastAsia="BrowalliaNew" w:hAnsiTheme="minorBidi" w:cstheme="minorBidi"/>
          <w:i/>
          <w:iCs/>
          <w:sz w:val="30"/>
          <w:szCs w:val="30"/>
          <w:cs/>
        </w:rPr>
        <w:t>๒ ชั่วโมง / สัปดาห์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</w:p>
    <w:p w14:paraId="1C4349D9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๓.๑ ปรึกษาด้วยตนเองที่ห้องพักอาจารย์ผู้สอน  ห้อง – ชั้น   ๔  อาคาร ๕๘  คณะศิลปกรรมศาสตร์</w:t>
      </w:r>
    </w:p>
    <w:p w14:paraId="5C74D31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๓.๒ ปรึกษาผ่านโทรศัพท์ที่ทำงาน / มือถือ  หมายเลข    ๐๒ ๑๖๐๑๓๙๖ / ๐๘๙ ๙๒๓๑๙๙๐</w:t>
      </w:r>
    </w:p>
    <w:p w14:paraId="08D3CBBE" w14:textId="0F63F80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๓.๓ ปรึกษาผ่านจดหมายอิเล็กทรอนิกส์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E-Mail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403BE116" w14:textId="092F0EB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๓.๔ ปรึกษาผ่านเครือข่ายสังคมออนไลน์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Facebook/Twitter/Line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manissa  vasinarom</w:t>
      </w:r>
    </w:p>
    <w:p w14:paraId="5436D126" w14:textId="474AD114" w:rsidR="009506E5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๓.๕ ปรึกษาผ่านเครือข่ายคอมพิวเตอร์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Internet/</w:t>
      </w:r>
      <w:proofErr w:type="spellStart"/>
      <w:r w:rsidRPr="00394B90">
        <w:rPr>
          <w:rFonts w:asciiTheme="minorBidi" w:eastAsia="BrowalliaNew" w:hAnsiTheme="minorBidi" w:cstheme="minorBidi"/>
          <w:sz w:val="30"/>
          <w:szCs w:val="30"/>
        </w:rPr>
        <w:t>Webboard</w:t>
      </w:r>
      <w:proofErr w:type="spellEnd"/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</w:t>
      </w:r>
      <w:r w:rsidR="008D72A8">
        <w:rPr>
          <w:rFonts w:asciiTheme="minorBidi" w:eastAsia="BrowalliaNew" w:hAnsiTheme="minorBidi" w:cstheme="minorBidi"/>
          <w:sz w:val="30"/>
          <w:szCs w:val="30"/>
        </w:rPr>
        <w:t>Google classroom</w:t>
      </w:r>
    </w:p>
    <w:p w14:paraId="56027592" w14:textId="77777777" w:rsidR="00EA56DA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121D7E4E" w14:textId="77777777" w:rsidR="00B73CEB" w:rsidRPr="00A41B4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๔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0833282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๑.คุณธรรม  จริยธรรม</w:t>
      </w:r>
    </w:p>
    <w:p w14:paraId="1435533C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6338E3">
        <w:rPr>
          <w:rFonts w:ascii="Cordia New" w:eastAsia="BrowalliaNew" w:hAnsi="Cordia New" w:cs="Cordia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40B247" w14:textId="154A1E59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(๑) ซื่อสัตย์สุจริต  มีวินัย และความรับผิดชอบต่อตนเอง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และสังคม</w:t>
      </w:r>
    </w:p>
    <w:p w14:paraId="077D1A08" w14:textId="0F8D3F90" w:rsidR="00EA56DA" w:rsidRPr="00394B90" w:rsidRDefault="00EA56DA" w:rsidP="00860231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lastRenderedPageBreak/>
        <w:t xml:space="preserve">     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มีทัศนคติที่เปิดกว้าง ยอมรับฟังแนวคิดของผู้อื่น</w:t>
      </w:r>
    </w:p>
    <w:p w14:paraId="655C4C18" w14:textId="4673D427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            </w:t>
      </w:r>
      <w:r w:rsidRPr="00394B90">
        <w:rPr>
          <w:rFonts w:asciiTheme="minorBidi" w:hAnsiTheme="minorBidi" w:cstheme="minorBidi"/>
          <w:sz w:val="26"/>
          <w:szCs w:val="26"/>
        </w:rPr>
        <w:t xml:space="preserve">   </w:t>
      </w:r>
      <w:r w:rsidR="008D72A8">
        <w:rPr>
          <w:rFonts w:asciiTheme="minorBidi" w:hAnsiTheme="minorBidi" w:cstheme="minorBidi"/>
          <w:sz w:val="26"/>
          <w:szCs w:val="26"/>
        </w:rPr>
        <w:t xml:space="preserve">  </w:t>
      </w:r>
      <w:r w:rsidR="00860231">
        <w:rPr>
          <w:rFonts w:asciiTheme="minorBidi" w:hAnsiTheme="minorBidi" w:cstheme="minorBidi" w:hint="cs"/>
          <w:sz w:val="26"/>
          <w:szCs w:val="26"/>
          <w:cs/>
        </w:rPr>
        <w:t xml:space="preserve">   </w:t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มีจิตอาสา จิตสำนึกสาธารณะ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4E9875C0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๑.๒   วิธีการสอน</w:t>
      </w:r>
    </w:p>
    <w:p w14:paraId="49EA2443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กำหนดข้อตกลงเรื่องการเข้าเรียน และการส่งงานที่มอบหมายให้ตรงเวลา  </w:t>
      </w:r>
    </w:p>
    <w:p w14:paraId="367DEC31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มอบหมายงานเป็นกลุ่มร่วมกันศึกษาค้นคว้า</w:t>
      </w:r>
    </w:p>
    <w:p w14:paraId="17DAE314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การฝึกฝนตนเองเพื่อการประเมินผลย่อยสำหรับภาคปฏิบัติตลอดภาคเรียน</w:t>
      </w:r>
    </w:p>
    <w:p w14:paraId="4346307C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๑.๓    วิธีการประเมินผล</w:t>
      </w:r>
    </w:p>
    <w:p w14:paraId="76BEE40E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การเข้าเรียนตรงเวลาโดยจัดทำแบบลงลายมือชื่อทุกวันที่เข้าเรียน</w:t>
      </w:r>
    </w:p>
    <w:p w14:paraId="143FD337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การส่งงานที่ได้รับมอบหมายตรงเวลา</w:t>
      </w:r>
    </w:p>
    <w:p w14:paraId="6F96AEA2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มีการอ้างอิงเอกสารที่ได้นำมาทำรายงานอย่างถูกต้องและเหมาะสม</w:t>
      </w:r>
    </w:p>
    <w:p w14:paraId="02B66BE6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ประเมินผลย่อยการฝึกปฏิบัติ</w:t>
      </w:r>
    </w:p>
    <w:p w14:paraId="0C3FD7A0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2"/>
          <w:szCs w:val="32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๒. ความรู้</w:t>
      </w:r>
    </w:p>
    <w:p w14:paraId="083FC0BD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๒.๑   ความรู้ที่ต้องพัฒนา</w:t>
      </w:r>
    </w:p>
    <w:p w14:paraId="1943C93A" w14:textId="1F924728" w:rsidR="00F62010" w:rsidRPr="00394B90" w:rsidRDefault="00F62010" w:rsidP="00F62010">
      <w:pPr>
        <w:pStyle w:val="Body"/>
        <w:tabs>
          <w:tab w:val="num" w:pos="1276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b/>
          <w:bCs/>
          <w:color w:val="auto"/>
          <w:sz w:val="30"/>
          <w:szCs w:val="30"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CD101A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 xml:space="preserve"> </w:t>
      </w:r>
      <w:r w:rsidR="006F22B9">
        <w:rPr>
          <w:rFonts w:asciiTheme="minorBidi" w:hAnsiTheme="minorBidi" w:cstheme="minorBidi" w:hint="cs"/>
          <w:color w:val="auto"/>
          <w:sz w:val="30"/>
          <w:szCs w:val="30"/>
          <w:cs/>
        </w:rPr>
        <w:t>รอบรู้ศาสตร์ทางศิลปกรรม และศาสตร์อื่นที่เกี่ยวข้อง</w:t>
      </w:r>
    </w:p>
    <w:p w14:paraId="588B7A54" w14:textId="2093D1FB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(๒)  </w:t>
      </w:r>
      <w:r w:rsidR="006F22B9">
        <w:rPr>
          <w:rFonts w:asciiTheme="minorBidi" w:eastAsia="BrowalliaNew" w:hAnsiTheme="minorBidi" w:cstheme="minorBidi" w:hint="cs"/>
          <w:sz w:val="30"/>
          <w:szCs w:val="30"/>
          <w:cs/>
        </w:rPr>
        <w:t>มีความ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DD17C2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ในการค้นคว้า แก้ปัญหา และพัฒนาด้านศิลปกรรมศาสตร์</w:t>
      </w:r>
      <w:r w:rsidR="0066575C">
        <w:rPr>
          <w:rFonts w:asciiTheme="minorBidi" w:hAnsiTheme="minorBidi" w:cstheme="minorBidi" w:hint="cs"/>
          <w:color w:val="auto"/>
          <w:sz w:val="30"/>
          <w:szCs w:val="30"/>
          <w:cs/>
        </w:rPr>
        <w:t>อย่างเป็นระบบ</w:t>
      </w:r>
    </w:p>
    <w:p w14:paraId="79E0D48F" w14:textId="591303B7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มีความรู้ในทางศิลปะที่สัมพันธ์กับบริบททางสังคม ภูมิปัญญา และวัฒนธรรม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6C85D8D4" w14:textId="2BD246FA" w:rsidR="00F62010" w:rsidRPr="00394B90" w:rsidRDefault="00F62010" w:rsidP="00BB688B">
      <w:pPr>
        <w:tabs>
          <w:tab w:val="num" w:pos="1276"/>
        </w:tabs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AngsanaNew" w:hAnsiTheme="minorBidi" w:cstheme="minorBidi"/>
          <w:sz w:val="30"/>
          <w:szCs w:val="30"/>
          <w:cs/>
        </w:rPr>
        <w:t xml:space="preserve">  </w:t>
      </w:r>
      <w:r w:rsidRPr="00394B90">
        <w:rPr>
          <w:rFonts w:asciiTheme="minorBidi" w:eastAsia="AngsanaNew" w:hAnsiTheme="minorBidi" w:cstheme="minorBidi"/>
          <w:sz w:val="30"/>
          <w:szCs w:val="30"/>
          <w:cs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1877C0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sz w:val="30"/>
          <w:szCs w:val="30"/>
          <w:cs/>
        </w:rPr>
        <w:t>มีความรู้เกี่ยวกับมาตรฐาน</w:t>
      </w:r>
      <w:r w:rsidR="00372570">
        <w:rPr>
          <w:rFonts w:asciiTheme="minorBidi" w:hAnsiTheme="minorBidi" w:cstheme="minorBidi" w:hint="cs"/>
          <w:sz w:val="30"/>
          <w:szCs w:val="30"/>
          <w:cs/>
        </w:rPr>
        <w:t>ธรรมเนียมปฏิบัติในการประกอบวิชาชีพศิลปกรรมศาสตร์ในสาขาวิชาที่ศึกษา</w:t>
      </w:r>
    </w:p>
    <w:p w14:paraId="65DC2085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๒.๒   วิธีการสอน</w:t>
      </w:r>
    </w:p>
    <w:p w14:paraId="48D8708C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บรรยายพร้อมยกตัวอย่างการศึกษาท่ารำของนาฏศิลปินไทย  การจดบันทึกท่ารำแบบรวดเร็ว  การชี้แจงวิธีการเรียนและการศึกษาด้วยตนเอง</w:t>
      </w:r>
    </w:p>
    <w:p w14:paraId="326289B8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การอภิปรายกลุ่ม  เกี่ยวกับการวิเคราะห์ท่ารำแต่ละส่วน</w:t>
      </w:r>
    </w:p>
    <w:p w14:paraId="094A300A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การฝึกทักษะนาฏศิลป์ไทย </w:t>
      </w:r>
    </w:p>
    <w:p w14:paraId="7E219B16" w14:textId="77777777" w:rsidR="003B74F3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6A47A8AE" w14:textId="77777777" w:rsidR="00E66FB2" w:rsidRPr="00394B90" w:rsidRDefault="00E66FB2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Cs w:val="24"/>
        </w:rPr>
      </w:pPr>
    </w:p>
    <w:p w14:paraId="5A1F07A2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๒.๓    วิธีการประเมินผล</w:t>
      </w:r>
    </w:p>
    <w:p w14:paraId="7374A552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ประเมินผลการรับถ่ายทอดและการฝึกทักษะรายบุคคล</w:t>
      </w:r>
    </w:p>
    <w:p w14:paraId="5CF721F7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0FDEDF38" w14:textId="77777777" w:rsidR="00F62010" w:rsidRPr="00394B90" w:rsidRDefault="00F62010" w:rsidP="00F62010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ประเมินผลการนำเสนอรายงานที่มอบหมาย</w:t>
      </w:r>
    </w:p>
    <w:p w14:paraId="74261CB1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ประเมินผลการวิเคราะห์แนวการปฏิบัติท่ารำของศิลปิน</w:t>
      </w:r>
    </w:p>
    <w:p w14:paraId="752798BA" w14:textId="77777777" w:rsidR="0036082A" w:rsidRPr="00394B90" w:rsidRDefault="0036082A" w:rsidP="00116B7F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18745267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๓.ทักษะทางปัญญา</w:t>
      </w:r>
    </w:p>
    <w:p w14:paraId="4189EF11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70A0442C" w14:textId="15BF773D" w:rsidR="001033D3" w:rsidRPr="00394B90" w:rsidRDefault="001033D3" w:rsidP="007A0D9D">
      <w:pPr>
        <w:pStyle w:val="Body"/>
        <w:tabs>
          <w:tab w:val="left" w:pos="1276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(๑) 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สามารถค้นคว้า รวบรวม และประเมินข้อมูลที่หลากหลายอย่างมีวิจารณญาณ</w:t>
      </w:r>
    </w:p>
    <w:p w14:paraId="4F643230" w14:textId="75A7C13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(๒)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วิเคราะห์ สังเคราะห์ และเสนอแนวทางแก้ไขปัญหาอย่างสร้างสรรค์</w:t>
      </w:r>
    </w:p>
    <w:p w14:paraId="51E62BFC" w14:textId="3910C7CF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บูรณาการความรู้กับศาสตร์อื่นเพื่อสร้างสรรค์ผลงานวิชาการ และวิชาชีพได้</w:t>
      </w:r>
    </w:p>
    <w:p w14:paraId="06324681" w14:textId="003C81DB" w:rsidR="003B74F3" w:rsidRPr="00394B90" w:rsidRDefault="001033D3" w:rsidP="001033D3">
      <w:pPr>
        <w:pStyle w:val="Body"/>
        <w:tabs>
          <w:tab w:val="left" w:pos="1276"/>
          <w:tab w:val="num" w:pos="1803"/>
        </w:tabs>
        <w:ind w:firstLine="620"/>
        <w:rPr>
          <w:rFonts w:asciiTheme="minorBidi" w:hAnsiTheme="minorBidi" w:cstheme="minorBidi"/>
          <w:color w:val="auto"/>
          <w:spacing w:val="-20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eastAsia="AngsanaNew" w:hAnsiTheme="minorBidi" w:cstheme="minorBidi"/>
          <w:color w:val="auto"/>
          <w:spacing w:val="-20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color w:val="auto"/>
          <w:spacing w:val="-20"/>
          <w:sz w:val="30"/>
          <w:szCs w:val="30"/>
          <w:cs/>
        </w:rPr>
        <w:t xml:space="preserve"> </w:t>
      </w:r>
      <w:r w:rsidR="007A0D9D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มีความคิดสร้างสรรค์ และมีปฏิ</w:t>
      </w:r>
      <w:r w:rsidR="00AC228B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ภาณไหวพริบในการสร้างผลงาน</w:t>
      </w:r>
    </w:p>
    <w:p w14:paraId="51C7822D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๓.๒   วิธีการสอน</w:t>
      </w:r>
    </w:p>
    <w:p w14:paraId="6DD9E4D7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การมอบหมายให้นักศึกษาค้นคว้าข้อมูลเกี่ยวกับชุดการแสดงที่ได้รับการถ่ายทอด</w:t>
      </w:r>
    </w:p>
    <w:p w14:paraId="5B2D0CE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อภิปรายกลุ่ม</w:t>
      </w:r>
    </w:p>
    <w:p w14:paraId="6A550369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วิเคราะห์กรณีศึกษาวิธีการอนุรักษ์รูปแบบนาฏศิลป์ไทยในปัจจุบัน</w:t>
      </w:r>
    </w:p>
    <w:p w14:paraId="5A70B8E5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การสะท้อนแนวคิดจากการปฏิบัติ     </w:t>
      </w:r>
    </w:p>
    <w:p w14:paraId="31721CA8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๓.๓    วิธีการประเมินผล</w:t>
      </w:r>
    </w:p>
    <w:p w14:paraId="01C22F5A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ประเมินผลการปฏิบัติเป็นรายบุคคลและรายกลุ่ม  โดยเน้นวิธีการปฏิบัติตามแนวของนาฏศิลปิน และการวิเคราะห์แนวคิดในการอนุรักษ์ชุดท่ารำ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</w:p>
    <w:p w14:paraId="119F4CC4" w14:textId="77777777" w:rsidR="00AD43C6" w:rsidRPr="00394B90" w:rsidRDefault="00AD43C6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750B01B" w14:textId="77777777" w:rsidR="00A70B91" w:rsidRPr="00B73CEB" w:rsidRDefault="00A70B91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D80CF6D" w14:textId="77777777" w:rsidR="00A70B91" w:rsidRPr="00394B90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31A27DB6" w14:textId="193A635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b/>
          <w:bCs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มีภาวะผู้นำ เข้าใจบทบาทหน้าที่ของตนเอง รับความความคิดเห็นของผู้อื่น และมี</w:t>
      </w:r>
      <w:proofErr w:type="spellStart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มนุษย</w:t>
      </w:r>
      <w:proofErr w:type="spellEnd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สัมพันธ์ที่ดี</w:t>
      </w:r>
    </w:p>
    <w:p w14:paraId="41BD8549" w14:textId="331A4AD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มีความรับผิดชอบต่อตนเอง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ามารถทำงานร่วมกับผู้อื่นได้อย่างมีประสิทธิภาพ</w:t>
      </w:r>
    </w:p>
    <w:p w14:paraId="1EAF1704" w14:textId="1364E41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สามารถแสดงความคิดเห็นอย่างมีเหตุผล ตรงไปตรงมา และเคารพในความคิดที่แตกต่าง</w:t>
      </w:r>
    </w:p>
    <w:p w14:paraId="6E33F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๔.๒   วิธีการสอน</w:t>
      </w:r>
    </w:p>
    <w:p w14:paraId="5A8278A3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จัดกิจกรรมกลุ่มในการวิเคราะห์กรณีศึกษา</w:t>
      </w:r>
    </w:p>
    <w:p w14:paraId="5A5ADD8E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6AF2705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71CCBF0D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๔.๓    วิธีการประเมินผล</w:t>
      </w:r>
    </w:p>
    <w:p w14:paraId="56CA42E4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ประเมินตนเองและเพื่อนด้วยการเข้ากลุ่มและกล่าวชมและเสนอข้อคิดเห็นเกี่ยวกับเพื่อนร่วม กลุ่มคนใดคนหนึ่ง</w:t>
      </w:r>
    </w:p>
    <w:p w14:paraId="287517B2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2F1ACC99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3227E79E" w14:textId="77777777" w:rsidR="00AD43C6" w:rsidRPr="00394B90" w:rsidRDefault="00AD43C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</w:p>
    <w:p w14:paraId="3FED70AA" w14:textId="77777777" w:rsidR="001B5B0D" w:rsidRPr="00B73CEB" w:rsidRDefault="001B5B0D" w:rsidP="001B5B0D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308028D" w14:textId="77777777" w:rsidR="001B5B0D" w:rsidRPr="00394B90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5569811" w14:textId="78C9EAE4" w:rsidR="001033D3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2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394B90">
        <w:rPr>
          <w:rFonts w:asciiTheme="minorBidi" w:hAnsiTheme="minorBidi" w:cstheme="minorBidi"/>
          <w:color w:val="auto"/>
          <w:sz w:val="32"/>
        </w:rPr>
        <w:t xml:space="preserve"> </w:t>
      </w:r>
      <w:r w:rsidRPr="00394B90">
        <w:rPr>
          <w:rFonts w:asciiTheme="minorBidi" w:hAnsiTheme="minorBidi" w:cstheme="minorBidi"/>
          <w:color w:val="auto"/>
          <w:sz w:val="32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สื่อสารด้วยการพูด ฟัง อ่าน เขียน ในการสื่อสารโดยทั่วไป ตลอดจนใช้วิธีการสื่อสารทางศิลปกรรม และนำเสนองานได้อย่างมีประสิทธิภาพ</w:t>
      </w:r>
    </w:p>
    <w:p w14:paraId="56148A88" w14:textId="512E8C6F" w:rsidR="001033D3" w:rsidRPr="00B73CEB" w:rsidRDefault="001033D3" w:rsidP="00320FB7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เลือกเทคโนโลยีสารสนเทศในการสืบค้นข้อมูลเพื่อการสร้างสรรค์ผลงาน หรือ การนำเสนอผลงานได้อย่างมีประสิทธิภาพ</w:t>
      </w:r>
    </w:p>
    <w:p w14:paraId="6D1372BF" w14:textId="2ED8EFBB" w:rsidR="00AD43C6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ในการประยุกต์</w:t>
      </w:r>
      <w:r w:rsidR="002E72E8">
        <w:rPr>
          <w:rFonts w:asciiTheme="minorBidi" w:hAnsiTheme="minorBidi" w:cstheme="minorBidi" w:hint="cs"/>
          <w:color w:val="auto"/>
          <w:sz w:val="30"/>
          <w:szCs w:val="30"/>
          <w:cs/>
        </w:rPr>
        <w:t>ใช้ความรู้เชิงตัวเลข หรือ เทคโนโลยีที่เหมาะสมสำหรับงานศิลปกรรม</w:t>
      </w:r>
    </w:p>
    <w:p w14:paraId="1E260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๕.๒   วิธีการสอน</w:t>
      </w:r>
    </w:p>
    <w:p w14:paraId="33D1FD09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B73CEB">
        <w:rPr>
          <w:rFonts w:asciiTheme="minorBidi" w:hAnsiTheme="minorBidi" w:cstheme="minorBidi"/>
          <w:sz w:val="30"/>
          <w:szCs w:val="30"/>
          <w:cs/>
        </w:rPr>
        <w:t xml:space="preserve">มอบหมายงานให้นักศึกษาค้นคว้าด้วยตนเองจาก </w:t>
      </w:r>
      <w:r w:rsidRPr="00B73CEB">
        <w:rPr>
          <w:rFonts w:asciiTheme="minorBidi" w:hAnsiTheme="minorBidi" w:cstheme="minorBidi"/>
          <w:sz w:val="30"/>
          <w:szCs w:val="30"/>
        </w:rPr>
        <w:t xml:space="preserve">Website  </w:t>
      </w:r>
      <w:r w:rsidRPr="00B73CEB">
        <w:rPr>
          <w:rFonts w:asciiTheme="minorBidi" w:hAnsiTheme="minorBidi" w:cstheme="minorBidi"/>
          <w:sz w:val="30"/>
          <w:szCs w:val="30"/>
          <w:cs/>
        </w:rPr>
        <w:t>ทำรายงาน และจัดทำเป็นรูปแบบการแสดงจริง</w:t>
      </w:r>
    </w:p>
    <w:p w14:paraId="19E50FE6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B73CEB">
        <w:rPr>
          <w:rFonts w:asciiTheme="minorBidi" w:hAnsiTheme="minorBidi" w:cstheme="minorBidi"/>
          <w:sz w:val="30"/>
          <w:szCs w:val="30"/>
          <w:cs/>
        </w:rPr>
        <w:t>นำเสนอโดยใช้รูปแบบที่เหมาะสมกับวิธีการจัดการแสดงจริง</w:t>
      </w:r>
    </w:p>
    <w:p w14:paraId="039FA4EE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๕.๓    วิธีการประเมินผล</w:t>
      </w:r>
    </w:p>
    <w:p w14:paraId="1E86DEAF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การจัดทำรายงานและนำเสนอด้วยสื่อเทคโนโลยี</w:t>
      </w:r>
    </w:p>
    <w:p w14:paraId="37199719" w14:textId="77777777" w:rsidR="00A636A0" w:rsidRPr="000A544B" w:rsidRDefault="001033D3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การมีส่วนร่วมในการอภิปราย</w:t>
      </w:r>
    </w:p>
    <w:p w14:paraId="6BC66469" w14:textId="77777777" w:rsidR="00874757" w:rsidRPr="00394B90" w:rsidRDefault="00C742F1" w:rsidP="00874757">
      <w:pPr>
        <w:pStyle w:val="Body"/>
        <w:tabs>
          <w:tab w:val="left" w:pos="1276"/>
          <w:tab w:val="num" w:pos="1803"/>
        </w:tabs>
        <w:spacing w:before="240"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๖. </w:t>
      </w:r>
      <w:r w:rsidR="00874757" w:rsidRPr="00394B90"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  <w:t>ทักษะพิสัย</w:t>
      </w:r>
    </w:p>
    <w:p w14:paraId="3506F12D" w14:textId="77777777" w:rsidR="00874757" w:rsidRPr="00394B90" w:rsidRDefault="00874757" w:rsidP="00874757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lastRenderedPageBreak/>
        <w:t>๖.๑   ทักษะพิสัย</w:t>
      </w:r>
    </w:p>
    <w:p w14:paraId="665F2DE0" w14:textId="41643C9A" w:rsidR="00874757" w:rsidRPr="00394B90" w:rsidRDefault="00874757" w:rsidP="00874757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="001877C0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) </w:t>
      </w:r>
      <w:r w:rsidR="00922358">
        <w:rPr>
          <w:rFonts w:asciiTheme="minorBidi" w:eastAsia="AngsanaNew" w:hAnsiTheme="minorBidi" w:cstheme="minorBidi" w:hint="cs"/>
          <w:color w:val="auto"/>
          <w:sz w:val="30"/>
          <w:szCs w:val="30"/>
          <w:cs/>
        </w:rPr>
        <w:t>สามารถใช้ทักษะปฏิบัติทางศิลปกรรมศาสตร์ในการสร้างสรรค์ผลงานของตน</w:t>
      </w:r>
    </w:p>
    <w:p w14:paraId="15C59B25" w14:textId="77777777" w:rsidR="00997BB5" w:rsidRDefault="00997BB5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</w:p>
    <w:p w14:paraId="35FD5D7B" w14:textId="0F2B937B" w:rsidR="00874757" w:rsidRPr="00394B90" w:rsidRDefault="00874757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๖.๒   วิธีการสอน</w:t>
      </w:r>
    </w:p>
    <w:p w14:paraId="53F80C0D" w14:textId="77777777" w:rsidR="00874757" w:rsidRPr="00394B90" w:rsidRDefault="00874757" w:rsidP="00874757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มอบหมายงานให้นักศึกษา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ฝึกปฏิบัติทบทวนบทเรียนจากสื่อการสอน หรือ เพื่อนร่วมชั้นเรียน</w:t>
      </w:r>
    </w:p>
    <w:p w14:paraId="6DF33CCA" w14:textId="77777777" w:rsidR="00874757" w:rsidRPr="000A544B" w:rsidRDefault="00874757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การอภิปรายกลุ่ม  เกี่ยวกับการวิเคราะห์ท่ารำแต่ละส่วน</w:t>
      </w:r>
    </w:p>
    <w:p w14:paraId="27700B11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นำเสนอโดยใช้รูปแบบที่เหมาะสมกับวิธีการจัดการแสดงจริง</w:t>
      </w:r>
    </w:p>
    <w:p w14:paraId="1065646B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1CCA1D29" w14:textId="77777777" w:rsidR="00735B64" w:rsidRPr="00394B90" w:rsidRDefault="00735B64" w:rsidP="00735B64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๖.๓    วิธีการประเมินผล</w:t>
      </w:r>
    </w:p>
    <w:p w14:paraId="10CD81E4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ประเมินผลการรับถ่ายทอดและการฝึกทักษะรายบุคคล</w:t>
      </w:r>
    </w:p>
    <w:p w14:paraId="36FCD30F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1C39A804" w14:textId="77777777" w:rsidR="00735B64" w:rsidRPr="00394B90" w:rsidRDefault="00735B64" w:rsidP="00735B64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ประเมินผลการนำเสนอรายงานที่มอบหมาย</w:t>
      </w:r>
    </w:p>
    <w:p w14:paraId="6AEF5274" w14:textId="77777777" w:rsidR="00735B64" w:rsidRPr="00394B90" w:rsidRDefault="00735B64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ประเมินผลการวิเคราะห์แนวการปฏิบัติท่ารำของศิลปิน</w:t>
      </w:r>
    </w:p>
    <w:p w14:paraId="7A3B2466" w14:textId="77777777" w:rsidR="00A70B91" w:rsidRPr="00394B90" w:rsidRDefault="00C742F1" w:rsidP="00254A8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u w:val="single"/>
        </w:rPr>
      </w:pPr>
      <w:r w:rsidRPr="00394B90">
        <w:rPr>
          <w:rFonts w:asciiTheme="minorBidi" w:eastAsia="BrowalliaNew" w:hAnsiTheme="minorBidi" w:cstheme="minorBidi"/>
          <w:sz w:val="30"/>
          <w:szCs w:val="30"/>
          <w:u w:val="single"/>
          <w:cs/>
        </w:rPr>
        <w:t>หมายเหตุ</w:t>
      </w:r>
    </w:p>
    <w:p w14:paraId="49F04B6C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สัญลักษณ์</w:t>
      </w:r>
      <w:r w:rsidRPr="00394B90">
        <w:rPr>
          <w:rFonts w:asciiTheme="minorBidi" w:hAnsiTheme="minorBidi" w:cstheme="minorBidi"/>
          <w:i/>
          <w:iCs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ความรับผิดชอบหลัก </w:t>
      </w:r>
    </w:p>
    <w:p w14:paraId="228A5D81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สัญลักษณ์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ความรับผิดชอบรอง </w:t>
      </w:r>
    </w:p>
    <w:p w14:paraId="3131ED97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เว้นว่าง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หมายถึง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ไม่ได้รับผิดชอบ</w:t>
      </w:r>
    </w:p>
    <w:p w14:paraId="63747785" w14:textId="77777777" w:rsidR="00C742F1" w:rsidRPr="00394B90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61A15F7" w14:textId="77777777" w:rsidR="00AF541E" w:rsidRPr="00394B90" w:rsidRDefault="00AF541E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31C966BE" w14:textId="2317FF17" w:rsidR="00AF541E" w:rsidRPr="00394B90" w:rsidRDefault="00AF541E" w:rsidP="00AF541E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๕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แผนการสอนและการประเมินผล</w:t>
      </w:r>
    </w:p>
    <w:p w14:paraId="167761D7" w14:textId="77777777" w:rsidR="00AF541E" w:rsidRPr="00394B90" w:rsidRDefault="00AF541E" w:rsidP="00AF541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AF541E" w:rsidRPr="00394B90" w14:paraId="392CC946" w14:textId="77777777" w:rsidTr="00B73CEB">
        <w:trPr>
          <w:tblHeader/>
        </w:trPr>
        <w:tc>
          <w:tcPr>
            <w:tcW w:w="1031" w:type="dxa"/>
            <w:vAlign w:val="center"/>
          </w:tcPr>
          <w:p w14:paraId="7CF12E46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B8923F9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735DAB3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ชม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813FDAA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1F7272B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1A6703F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ผู้สอน</w:t>
            </w:r>
          </w:p>
        </w:tc>
      </w:tr>
      <w:tr w:rsidR="00F9078A" w:rsidRPr="00F9078A" w14:paraId="6312708C" w14:textId="77777777" w:rsidTr="00B73CEB">
        <w:trPr>
          <w:trHeight w:val="467"/>
        </w:trPr>
        <w:tc>
          <w:tcPr>
            <w:tcW w:w="1031" w:type="dxa"/>
          </w:tcPr>
          <w:p w14:paraId="0632589A" w14:textId="0D261BD9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547DBB13" w14:textId="28F412AE" w:rsidR="009B75DA" w:rsidRPr="00F9078A" w:rsidRDefault="009B75DA" w:rsidP="009B75DA">
            <w:pPr>
              <w:jc w:val="both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๑.แนะนำรายวิชา / ทัศนคติการศึกษารายวิชา ความเข้าใจเกี่ยวกับเนื้อหารายวิชา    </w:t>
            </w:r>
            <w:r w:rsidR="0083782D">
              <w:rPr>
                <w:rFonts w:asciiTheme="minorBidi" w:hAnsiTheme="minorBidi" w:cstheme="minorBidi" w:hint="cs"/>
                <w:sz w:val="28"/>
                <w:cs/>
              </w:rPr>
              <w:t>ข้อตกลงในการเรียน                    การ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วิธีเรียน</w:t>
            </w:r>
            <w:r w:rsidR="0083782D">
              <w:rPr>
                <w:rFonts w:asciiTheme="minorBidi" w:hAnsiTheme="minorBidi" w:cstheme="minorBidi" w:hint="cs"/>
                <w:sz w:val="28"/>
                <w:cs/>
              </w:rPr>
              <w:t xml:space="preserve"> และงานในรายวิชา</w:t>
            </w:r>
          </w:p>
          <w:p w14:paraId="50E82D06" w14:textId="77777777" w:rsidR="009B75DA" w:rsidRPr="00F9078A" w:rsidRDefault="009B75DA" w:rsidP="00597A25">
            <w:pPr>
              <w:tabs>
                <w:tab w:val="left" w:pos="0"/>
              </w:tabs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76141E69" w14:textId="77777777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55F58A57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> 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7C9212B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การบรรยายเชิงปฏิสัมพันธ์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0A0A483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การสาธิต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 </w:t>
            </w:r>
          </w:p>
          <w:p w14:paraId="478208E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การปฏิบัติการ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517988DD" w14:textId="77777777" w:rsidR="00543D78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มอบหมายงานนักศึกษา</w:t>
            </w:r>
          </w:p>
          <w:p w14:paraId="13EAF6B9" w14:textId="77777777" w:rsidR="00543D78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นำเสนอ</w:t>
            </w:r>
          </w:p>
          <w:p w14:paraId="629D51D9" w14:textId="0F80CBC9" w:rsidR="009B75DA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อภิปราย</w:t>
            </w:r>
            <w:r w:rsidR="009B75DA"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859E54C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3BBE6AED" w14:textId="19B915AF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Power point </w:t>
            </w:r>
          </w:p>
          <w:p w14:paraId="1318E988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YouTube  </w:t>
            </w:r>
          </w:p>
          <w:p w14:paraId="3DC3BB4E" w14:textId="3C65C8C4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="00DF377C"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="00137D5F"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Google </w:t>
            </w:r>
            <w:r w:rsidR="00F9078A" w:rsidRPr="00B179BD">
              <w:rPr>
                <w:rFonts w:asciiTheme="minorBidi" w:hAnsiTheme="minorBidi" w:cstheme="minorBidi"/>
                <w:sz w:val="27"/>
                <w:szCs w:val="27"/>
              </w:rPr>
              <w:t>meet</w:t>
            </w:r>
          </w:p>
          <w:p w14:paraId="608CBEDF" w14:textId="302B0C55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C0409AD" w14:textId="77777777" w:rsidR="009B75DA" w:rsidRDefault="00F9078A" w:rsidP="00B179BD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  <w:p w14:paraId="1D009320" w14:textId="77777777" w:rsidR="00912841" w:rsidRDefault="00912841" w:rsidP="00B179BD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</w:p>
          <w:p w14:paraId="40A7A555" w14:textId="7CF1DDD3" w:rsidR="00912841" w:rsidRPr="00B179BD" w:rsidRDefault="00912841" w:rsidP="00B179BD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  <w:cs/>
              </w:rPr>
            </w:pPr>
          </w:p>
        </w:tc>
        <w:tc>
          <w:tcPr>
            <w:tcW w:w="2126" w:type="dxa"/>
          </w:tcPr>
          <w:p w14:paraId="7A7E871E" w14:textId="26872211" w:rsidR="009B75DA" w:rsidRPr="00F9078A" w:rsidRDefault="009B75DA" w:rsidP="009B75DA">
            <w:pPr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F9078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มณิศา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>นา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รมณ์</w:t>
            </w:r>
            <w:proofErr w:type="spellEnd"/>
          </w:p>
        </w:tc>
      </w:tr>
      <w:tr w:rsidR="00B0500B" w:rsidRPr="009B75DA" w14:paraId="6E87A45C" w14:textId="77777777" w:rsidTr="00784D33">
        <w:tc>
          <w:tcPr>
            <w:tcW w:w="1031" w:type="dxa"/>
          </w:tcPr>
          <w:p w14:paraId="2159F48F" w14:textId="11939DB0" w:rsidR="00B0500B" w:rsidRPr="009B75DA" w:rsidRDefault="00597A25" w:rsidP="00784D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lastRenderedPageBreak/>
              <w:t>๒</w:t>
            </w:r>
            <w:r w:rsidR="00912841">
              <w:rPr>
                <w:rFonts w:asciiTheme="minorBidi" w:hAnsiTheme="minorBidi" w:cstheme="minorBidi"/>
                <w:sz w:val="28"/>
              </w:rPr>
              <w:t>-</w:t>
            </w:r>
            <w:r w:rsidR="00912841"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1FE411E7" w14:textId="42CBA199" w:rsidR="00B0500B" w:rsidRPr="009B75DA" w:rsidRDefault="0083782D" w:rsidP="00784D33">
            <w:pPr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ความรู้ทั่วไป</w:t>
            </w:r>
            <w:r w:rsidR="00E155B3">
              <w:rPr>
                <w:rFonts w:asciiTheme="minorBidi" w:hAnsiTheme="minorBidi" w:cstheme="minorBidi" w:hint="cs"/>
                <w:sz w:val="28"/>
                <w:cs/>
              </w:rPr>
              <w:t>เกี่ยวกับ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นาฏกรรมเพื่อสุขภาพ </w:t>
            </w:r>
            <w:r>
              <w:rPr>
                <w:rFonts w:asciiTheme="minorBidi" w:hAnsiTheme="minorBidi" w:cstheme="minorBidi"/>
                <w:sz w:val="28"/>
              </w:rPr>
              <w:t xml:space="preserve">: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ความหมายนาฏกรรม</w:t>
            </w:r>
            <w:r w:rsidRPr="0083782D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ความสำคัญ</w:t>
            </w:r>
            <w:r w:rsidRPr="0083782D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ประเภท</w:t>
            </w:r>
            <w:r w:rsidRPr="0083782D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รูปแบบ</w:t>
            </w:r>
            <w:r w:rsidRPr="0083782D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เนื้อหา</w:t>
            </w:r>
            <w:r w:rsidRPr="0083782D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สาระ</w:t>
            </w:r>
            <w:r w:rsidRPr="0083782D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83782D">
              <w:rPr>
                <w:rFonts w:asciiTheme="minorBidi" w:hAnsiTheme="minorBidi" w:cstheme="minorBidi" w:hint="cs"/>
                <w:sz w:val="28"/>
                <w:cs/>
              </w:rPr>
              <w:t>บทบาทนาฏกรรมเพื่อสุขภาพ</w:t>
            </w:r>
          </w:p>
        </w:tc>
        <w:tc>
          <w:tcPr>
            <w:tcW w:w="992" w:type="dxa"/>
          </w:tcPr>
          <w:p w14:paraId="0B8F85E4" w14:textId="0EAABB11" w:rsidR="00B0500B" w:rsidRPr="009B75DA" w:rsidRDefault="00912841" w:rsidP="00784D33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๑๐</w:t>
            </w:r>
          </w:p>
        </w:tc>
        <w:tc>
          <w:tcPr>
            <w:tcW w:w="3119" w:type="dxa"/>
          </w:tcPr>
          <w:p w14:paraId="1C102D6F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3ABB83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DC7EFD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A49430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79E4727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7EEEE4" w14:textId="77777777" w:rsidR="00101133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1E1C7F8F" w14:textId="43992FDE" w:rsidR="00B0500B" w:rsidRPr="00DF0A25" w:rsidRDefault="00101133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="00B0500B"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6553DB9" w14:textId="05C519FA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F2DE38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E7EC606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D5636F3" w14:textId="77777777" w:rsidR="00B0500B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F86FCDD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407FCA6B" w14:textId="0E3FE779" w:rsidR="0076235A" w:rsidRPr="00DF0A25" w:rsidRDefault="0076235A" w:rsidP="0076235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0185367A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มณิศา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รมณ์</w:t>
            </w:r>
            <w:proofErr w:type="spellEnd"/>
          </w:p>
        </w:tc>
      </w:tr>
      <w:tr w:rsidR="00101133" w:rsidRPr="009B75DA" w14:paraId="45902A91" w14:textId="77777777" w:rsidTr="00B73CEB">
        <w:tc>
          <w:tcPr>
            <w:tcW w:w="1031" w:type="dxa"/>
          </w:tcPr>
          <w:p w14:paraId="31281431" w14:textId="786D0807" w:rsidR="00101133" w:rsidRPr="009B75DA" w:rsidRDefault="00912841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๔</w:t>
            </w: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0459AEDB" w14:textId="3CA0E186" w:rsidR="00101133" w:rsidRPr="009B75DA" w:rsidRDefault="00912841" w:rsidP="00597A25">
            <w:pPr>
              <w:rPr>
                <w:rFonts w:asciiTheme="minorBidi" w:hAnsiTheme="minorBidi" w:cstheme="minorBidi"/>
                <w:sz w:val="28"/>
                <w:cs/>
              </w:rPr>
            </w:pPr>
            <w:r w:rsidRPr="00912841">
              <w:rPr>
                <w:rFonts w:asciiTheme="minorBidi" w:hAnsiTheme="minorBidi" w:cs="Cordia New"/>
                <w:sz w:val="28"/>
                <w:cs/>
              </w:rPr>
              <w:t>นาฏกรรมกับกายวิภาค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 w:cs="Cordia New"/>
                <w:sz w:val="28"/>
              </w:rPr>
              <w:t xml:space="preserve">: 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สรีระ โครงสร้างกระดูก กล้ามเนื้อ ระบบประสาท หลักกลศาสตร์ หลักจลศาสตร์ แรง พลัง การเคลื่อนไหวร่างกาย </w:t>
            </w:r>
            <w:r w:rsidR="00180D9F">
              <w:rPr>
                <w:rFonts w:asciiTheme="minorBidi" w:hAnsiTheme="minorBidi" w:cs="Cordia New" w:hint="cs"/>
                <w:sz w:val="28"/>
                <w:cs/>
              </w:rPr>
              <w:t xml:space="preserve">             การได้ยิน </w:t>
            </w:r>
            <w:r>
              <w:rPr>
                <w:rFonts w:asciiTheme="minorBidi" w:hAnsiTheme="minorBidi" w:cs="Cordia New" w:hint="cs"/>
                <w:sz w:val="28"/>
                <w:cs/>
              </w:rPr>
              <w:t xml:space="preserve">การหายใจ สติ ระบบสมอง จินตนาการ ความจำ สมาธิ การแสดงอารมณ์ </w:t>
            </w:r>
          </w:p>
        </w:tc>
        <w:tc>
          <w:tcPr>
            <w:tcW w:w="992" w:type="dxa"/>
          </w:tcPr>
          <w:p w14:paraId="7F95C9CB" w14:textId="49AC7CC0" w:rsidR="00101133" w:rsidRPr="009B75DA" w:rsidRDefault="00912841" w:rsidP="00101133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</w:t>
            </w:r>
            <w:r w:rsidR="00101133" w:rsidRPr="009B75DA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11862417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233E40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D180A6B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1E549DA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F3140B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8CDB5E" w14:textId="77777777" w:rsidR="00101133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29C856AD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B2072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9C98158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6273D174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103729BB" w14:textId="77777777" w:rsidR="00101133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2F48B590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C3FDE2C" w14:textId="6B21428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93AF32F" w14:textId="1B9557CC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มณิศา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รมณ์</w:t>
            </w:r>
            <w:proofErr w:type="spellEnd"/>
          </w:p>
        </w:tc>
      </w:tr>
      <w:tr w:rsidR="001D3334" w:rsidRPr="009B75DA" w14:paraId="1A933690" w14:textId="77777777" w:rsidTr="00BF00BC">
        <w:tc>
          <w:tcPr>
            <w:tcW w:w="1031" w:type="dxa"/>
          </w:tcPr>
          <w:p w14:paraId="39456049" w14:textId="591BB5F7" w:rsidR="001D3334" w:rsidRPr="009B75DA" w:rsidRDefault="001D3334" w:rsidP="00BF00BC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๗</w:t>
            </w: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358BB2E7" w14:textId="21E13315" w:rsidR="001D3334" w:rsidRPr="009B75DA" w:rsidRDefault="001D3334" w:rsidP="00BF00BC">
            <w:pPr>
              <w:rPr>
                <w:rFonts w:asciiTheme="minorBidi" w:hAnsiTheme="minorBidi" w:cstheme="minorBidi"/>
                <w:sz w:val="28"/>
                <w:cs/>
              </w:rPr>
            </w:pPr>
            <w:r w:rsidRPr="001D3334">
              <w:rPr>
                <w:rFonts w:asciiTheme="minorBidi" w:hAnsiTheme="minorBidi" w:cs="Cordia New"/>
                <w:sz w:val="28"/>
                <w:cs/>
              </w:rPr>
              <w:t>การออกแบบ การประเมิน และการเลือกใช้นาฏกรรมเพื่อสุขภาพ</w:t>
            </w:r>
          </w:p>
        </w:tc>
        <w:tc>
          <w:tcPr>
            <w:tcW w:w="992" w:type="dxa"/>
          </w:tcPr>
          <w:p w14:paraId="4B5B0E5A" w14:textId="79AE9923" w:rsidR="001D3334" w:rsidRPr="009B75DA" w:rsidRDefault="001D3334" w:rsidP="00BF00BC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</w:t>
            </w:r>
            <w:r w:rsidR="00097FC6">
              <w:rPr>
                <w:rFonts w:asciiTheme="minorBidi" w:hAnsiTheme="minorBidi" w:cstheme="minorBidi" w:hint="cs"/>
                <w:sz w:val="28"/>
                <w:cs/>
              </w:rPr>
              <w:t>๐</w:t>
            </w:r>
          </w:p>
        </w:tc>
        <w:tc>
          <w:tcPr>
            <w:tcW w:w="3119" w:type="dxa"/>
          </w:tcPr>
          <w:p w14:paraId="7F4262A4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b/>
                <w:bCs/>
                <w:szCs w:val="24"/>
                <w:cs/>
              </w:rPr>
              <w:t>กิจกรรมการเรียน การสอน</w:t>
            </w:r>
            <w:r w:rsidRPr="00097FC6">
              <w:rPr>
                <w:rFonts w:asciiTheme="minorBidi" w:hAnsiTheme="minorBidi" w:cstheme="minorBidi"/>
                <w:b/>
                <w:bCs/>
                <w:szCs w:val="24"/>
              </w:rPr>
              <w:t> </w:t>
            </w:r>
            <w:r w:rsidRPr="00097FC6">
              <w:rPr>
                <w:rFonts w:asciiTheme="minorBidi" w:hAnsiTheme="minorBidi" w:cstheme="minorBidi"/>
                <w:szCs w:val="24"/>
              </w:rPr>
              <w:t> </w:t>
            </w:r>
          </w:p>
          <w:p w14:paraId="30CF2683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  <w:cs/>
              </w:rPr>
              <w:t>- การบรรยายเชิงปฏิสัมพันธ์</w:t>
            </w:r>
            <w:r w:rsidRPr="00097FC6">
              <w:rPr>
                <w:rFonts w:asciiTheme="minorBidi" w:hAnsiTheme="minorBidi" w:cstheme="minorBidi"/>
                <w:szCs w:val="24"/>
              </w:rPr>
              <w:t> </w:t>
            </w:r>
          </w:p>
          <w:p w14:paraId="16054FE0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  <w:cs/>
              </w:rPr>
              <w:t>- การสาธิต</w:t>
            </w:r>
            <w:r w:rsidRPr="00097FC6">
              <w:rPr>
                <w:rFonts w:asciiTheme="minorBidi" w:hAnsiTheme="minorBidi" w:cstheme="minorBidi"/>
                <w:szCs w:val="24"/>
              </w:rPr>
              <w:t>  </w:t>
            </w:r>
          </w:p>
          <w:p w14:paraId="64D60782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  <w:cs/>
              </w:rPr>
              <w:t>- การปฏิบัติการ</w:t>
            </w:r>
            <w:r w:rsidRPr="00097FC6">
              <w:rPr>
                <w:rFonts w:asciiTheme="minorBidi" w:hAnsiTheme="minorBidi" w:cstheme="minorBidi"/>
                <w:szCs w:val="24"/>
              </w:rPr>
              <w:t> </w:t>
            </w:r>
          </w:p>
          <w:p w14:paraId="01EAFCD8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>- </w:t>
            </w:r>
            <w:r w:rsidRPr="00097FC6">
              <w:rPr>
                <w:rFonts w:asciiTheme="minorBidi" w:hAnsiTheme="minorBidi" w:cstheme="minorBidi"/>
                <w:szCs w:val="24"/>
                <w:cs/>
              </w:rPr>
              <w:t>การสืบเสาะหาความรู้</w:t>
            </w:r>
            <w:r w:rsidRPr="00097FC6">
              <w:rPr>
                <w:rFonts w:asciiTheme="minorBidi" w:hAnsiTheme="minorBidi" w:cstheme="minorBidi"/>
                <w:szCs w:val="24"/>
              </w:rPr>
              <w:t> </w:t>
            </w:r>
          </w:p>
          <w:p w14:paraId="2EF28C30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  <w:cs/>
              </w:rPr>
              <w:t>- การนำเสนอผลงานการฝึกปฏิบัติ</w:t>
            </w:r>
          </w:p>
          <w:p w14:paraId="29F8DD3D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>-</w:t>
            </w:r>
            <w:r w:rsidRPr="00097FC6">
              <w:rPr>
                <w:rFonts w:asciiTheme="minorBidi" w:hAnsiTheme="minorBidi" w:cstheme="minorBidi" w:hint="cs"/>
                <w:szCs w:val="24"/>
                <w:cs/>
              </w:rPr>
              <w:t xml:space="preserve"> การอภิปราย</w:t>
            </w:r>
            <w:r w:rsidRPr="00097FC6">
              <w:rPr>
                <w:rFonts w:asciiTheme="minorBidi" w:hAnsiTheme="minorBidi" w:cstheme="minorBidi"/>
                <w:szCs w:val="24"/>
              </w:rPr>
              <w:t> </w:t>
            </w:r>
          </w:p>
          <w:p w14:paraId="4B4C48CC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b/>
                <w:bCs/>
                <w:szCs w:val="24"/>
                <w:cs/>
              </w:rPr>
              <w:t>สื่อการเรียนการสอน</w:t>
            </w:r>
            <w:r w:rsidRPr="00097FC6">
              <w:rPr>
                <w:rFonts w:asciiTheme="minorBidi" w:hAnsiTheme="minorBidi" w:cstheme="minorBidi"/>
                <w:szCs w:val="24"/>
              </w:rPr>
              <w:t> </w:t>
            </w:r>
          </w:p>
          <w:p w14:paraId="48919991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>- YouTube  </w:t>
            </w:r>
          </w:p>
          <w:p w14:paraId="14BD3941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>- Google classroom  </w:t>
            </w:r>
          </w:p>
          <w:p w14:paraId="3A4A2378" w14:textId="77777777" w:rsidR="001D3334" w:rsidRPr="00097FC6" w:rsidRDefault="001D3334" w:rsidP="00BF00BC">
            <w:pPr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>- Line group </w:t>
            </w:r>
          </w:p>
          <w:p w14:paraId="493F768E" w14:textId="77777777" w:rsidR="001D3334" w:rsidRPr="00097FC6" w:rsidRDefault="001D3334" w:rsidP="00BF00BC">
            <w:pPr>
              <w:textAlignment w:val="baseline"/>
              <w:rPr>
                <w:rFonts w:asciiTheme="minorBidi" w:hAnsiTheme="minorBidi" w:cstheme="minorBidi"/>
                <w:szCs w:val="24"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>- Google classroom </w:t>
            </w:r>
            <w:r w:rsidRPr="00097FC6">
              <w:rPr>
                <w:rFonts w:asciiTheme="minorBidi" w:hAnsiTheme="minorBidi" w:cstheme="minorBidi" w:hint="cs"/>
                <w:szCs w:val="24"/>
                <w:cs/>
              </w:rPr>
              <w:t>และ</w:t>
            </w:r>
            <w:r w:rsidRPr="00097FC6">
              <w:rPr>
                <w:rFonts w:asciiTheme="minorBidi" w:hAnsiTheme="minorBidi" w:cstheme="minorBidi"/>
                <w:szCs w:val="24"/>
              </w:rPr>
              <w:t>Google meet</w:t>
            </w:r>
          </w:p>
          <w:p w14:paraId="22B3F5C3" w14:textId="77777777" w:rsidR="001D3334" w:rsidRPr="00097FC6" w:rsidRDefault="001D3334" w:rsidP="00BF00BC">
            <w:pPr>
              <w:rPr>
                <w:rFonts w:asciiTheme="minorBidi" w:hAnsiTheme="minorBidi" w:cstheme="minorBidi"/>
                <w:szCs w:val="24"/>
                <w:cs/>
              </w:rPr>
            </w:pPr>
            <w:r w:rsidRPr="00097FC6">
              <w:rPr>
                <w:rFonts w:asciiTheme="minorBidi" w:hAnsiTheme="minorBidi" w:cstheme="minorBidi"/>
                <w:szCs w:val="24"/>
              </w:rPr>
              <w:t xml:space="preserve">- </w:t>
            </w:r>
            <w:r w:rsidRPr="00097FC6">
              <w:rPr>
                <w:rFonts w:asciiTheme="minorBidi" w:hAnsiTheme="minorBidi" w:cstheme="minorBidi" w:hint="cs"/>
                <w:szCs w:val="24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6CE7FAF3" w14:textId="77777777" w:rsidR="001D3334" w:rsidRPr="009B75DA" w:rsidRDefault="001D3334" w:rsidP="00BF00BC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มณิศา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รมณ์</w:t>
            </w:r>
            <w:proofErr w:type="spellEnd"/>
          </w:p>
        </w:tc>
      </w:tr>
      <w:tr w:rsidR="00101133" w:rsidRPr="009B75DA" w14:paraId="183EC31A" w14:textId="77777777" w:rsidTr="00B73CEB">
        <w:tc>
          <w:tcPr>
            <w:tcW w:w="1031" w:type="dxa"/>
          </w:tcPr>
          <w:p w14:paraId="46BDC402" w14:textId="330E645E" w:rsidR="00101133" w:rsidRPr="009B75DA" w:rsidRDefault="00097FC6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79155791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2CD4385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</w:tcPr>
          <w:p w14:paraId="57A42A3E" w14:textId="77777777" w:rsidR="00101133" w:rsidRPr="009B75DA" w:rsidRDefault="00101133" w:rsidP="00101133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FF58010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CB2E20" w:rsidRPr="009B75DA" w14:paraId="6EBB172B" w14:textId="77777777" w:rsidTr="00B73CEB">
        <w:tc>
          <w:tcPr>
            <w:tcW w:w="1031" w:type="dxa"/>
          </w:tcPr>
          <w:p w14:paraId="3ACF7564" w14:textId="7BDC99B7" w:rsidR="00CB2E20" w:rsidRPr="009B75DA" w:rsidRDefault="00CB2E20" w:rsidP="00CB2E20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๑๐-๑</w:t>
            </w:r>
            <w:r w:rsidR="00097FC6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3CE209EE" w14:textId="77777777" w:rsidR="00097FC6" w:rsidRPr="00097FC6" w:rsidRDefault="00097FC6" w:rsidP="00097FC6">
            <w:pPr>
              <w:rPr>
                <w:rFonts w:asciiTheme="minorBidi" w:hAnsiTheme="minorBidi" w:cstheme="minorBidi"/>
                <w:sz w:val="28"/>
              </w:rPr>
            </w:pPr>
            <w:r w:rsidRPr="00097FC6">
              <w:rPr>
                <w:rFonts w:asciiTheme="minorBidi" w:hAnsiTheme="minorBidi" w:cstheme="minorBidi" w:hint="cs"/>
                <w:sz w:val="28"/>
                <w:cs/>
              </w:rPr>
              <w:t>โครงงานนาฏกรรมเพื่อสุขภาพ</w:t>
            </w:r>
            <w:r w:rsidRPr="00097FC6">
              <w:rPr>
                <w:rFonts w:asciiTheme="minorBidi" w:hAnsiTheme="minorBidi" w:cstheme="minorBidi"/>
                <w:sz w:val="28"/>
                <w:cs/>
              </w:rPr>
              <w:t xml:space="preserve"> (</w:t>
            </w:r>
            <w:r w:rsidRPr="00097FC6">
              <w:rPr>
                <w:rFonts w:asciiTheme="minorBidi" w:hAnsiTheme="minorBidi" w:cstheme="minorBidi" w:hint="cs"/>
                <w:sz w:val="28"/>
                <w:cs/>
              </w:rPr>
              <w:t>ตามความสนใจ</w:t>
            </w:r>
            <w:r w:rsidRPr="00097FC6">
              <w:rPr>
                <w:rFonts w:asciiTheme="minorBidi" w:hAnsiTheme="minorBidi" w:cstheme="minorBidi"/>
                <w:sz w:val="28"/>
                <w:cs/>
              </w:rPr>
              <w:t xml:space="preserve">) </w:t>
            </w:r>
            <w:r w:rsidRPr="00097FC6">
              <w:rPr>
                <w:rFonts w:asciiTheme="minorBidi" w:hAnsiTheme="minorBidi" w:cstheme="minorBidi" w:hint="cs"/>
                <w:sz w:val="28"/>
                <w:cs/>
              </w:rPr>
              <w:t>และนำเสนอผลงาน</w:t>
            </w:r>
          </w:p>
          <w:p w14:paraId="438B8191" w14:textId="34E3A1E4" w:rsidR="00CB2E20" w:rsidRPr="009B75DA" w:rsidRDefault="00CB2E20" w:rsidP="0048275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59F67F27" w14:textId="413E6E3F" w:rsidR="00CB2E20" w:rsidRPr="009B75DA" w:rsidRDefault="00097FC6" w:rsidP="00CB2E20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๓๐</w:t>
            </w:r>
          </w:p>
        </w:tc>
        <w:tc>
          <w:tcPr>
            <w:tcW w:w="3119" w:type="dxa"/>
          </w:tcPr>
          <w:p w14:paraId="239967B8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F2CCFE4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3033B3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253C13A6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CCA94EF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2C04F31" w14:textId="77777777" w:rsidR="00CB2E20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36AAF7BF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7EF3845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4E9FC3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653B682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648D7BAE" w14:textId="77777777" w:rsidR="00CB2E20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22CEB5FA" w14:textId="77777777" w:rsidR="00CB2E20" w:rsidRPr="00B179BD" w:rsidRDefault="00CB2E20" w:rsidP="00CB2E20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54C980A7" w14:textId="6D20CA3F" w:rsidR="00CB2E20" w:rsidRPr="009B75DA" w:rsidRDefault="00CB2E20" w:rsidP="00CB2E20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1596D18" w14:textId="7C55C82E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มณิศา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รมณ์</w:t>
            </w:r>
            <w:proofErr w:type="spellEnd"/>
          </w:p>
        </w:tc>
      </w:tr>
      <w:tr w:rsidR="00101133" w:rsidRPr="00394B90" w14:paraId="5DDB2D0A" w14:textId="77777777" w:rsidTr="00B73CEB">
        <w:tc>
          <w:tcPr>
            <w:tcW w:w="1031" w:type="dxa"/>
          </w:tcPr>
          <w:p w14:paraId="38277806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14:paraId="5D3449DB" w14:textId="77777777" w:rsidR="00101133" w:rsidRPr="00394B90" w:rsidRDefault="00101133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3A0241EE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3A82C78" w14:textId="77777777" w:rsidR="00101133" w:rsidRPr="00394B90" w:rsidRDefault="00101133" w:rsidP="00101133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5BEA55F" w14:textId="77777777" w:rsidR="00101133" w:rsidRPr="00394B90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3C5BB851" w14:textId="77777777" w:rsidR="00821FB2" w:rsidRPr="00394B90" w:rsidRDefault="00821FB2" w:rsidP="00735B64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5BAD38B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0B52465A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6E61AFC7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i/>
          <w:iCs/>
          <w:sz w:val="28"/>
        </w:rPr>
        <w:t>(Curriculum Mapping</w:t>
      </w:r>
      <w:r w:rsidRPr="00394B90">
        <w:rPr>
          <w:rFonts w:asciiTheme="minorBidi" w:eastAsia="BrowalliaNew-Bold" w:hAnsiTheme="minorBidi" w:cstheme="minorBidi"/>
          <w:i/>
          <w:iCs/>
          <w:sz w:val="28"/>
        </w:rPr>
        <w:t xml:space="preserve">)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1984"/>
        <w:gridCol w:w="2523"/>
      </w:tblGrid>
      <w:tr w:rsidR="00821FB2" w:rsidRPr="00394B90" w14:paraId="03687636" w14:textId="77777777" w:rsidTr="00CA5794">
        <w:tc>
          <w:tcPr>
            <w:tcW w:w="1696" w:type="dxa"/>
            <w:vAlign w:val="center"/>
          </w:tcPr>
          <w:p w14:paraId="34A1514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bookmarkStart w:id="1" w:name="_Hlk43630328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14:paraId="2BB76DCE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proofErr w:type="spellStart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14:paraId="36FC31FB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23" w:type="dxa"/>
          </w:tcPr>
          <w:p w14:paraId="0416423A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4F76EF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bookmarkEnd w:id="1"/>
      <w:tr w:rsidR="00CA5794" w:rsidRPr="00CA5794" w14:paraId="624C00A3" w14:textId="77777777" w:rsidTr="00CA5794">
        <w:tc>
          <w:tcPr>
            <w:tcW w:w="1696" w:type="dxa"/>
          </w:tcPr>
          <w:p w14:paraId="7E59A108" w14:textId="77777777" w:rsidR="009B75DA" w:rsidRPr="00CA5794" w:rsidRDefault="009B75DA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(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K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4F83A1A6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ความรู้</w:t>
            </w:r>
          </w:p>
          <w:p w14:paraId="07DD2CF5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ทักษะทางปัญญา</w:t>
            </w:r>
          </w:p>
          <w:p w14:paraId="4B1269B4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3" w:type="dxa"/>
          </w:tcPr>
          <w:p w14:paraId="1C6DE8CC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-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889BBF" w14:textId="70A246E4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76CBCCB8" w14:textId="70F1CD83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0379A2FD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C6E660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๒๐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10314C7D" w14:textId="77777777" w:rsidTr="00CA5794">
        <w:tc>
          <w:tcPr>
            <w:tcW w:w="1696" w:type="dxa"/>
          </w:tcPr>
          <w:p w14:paraId="759D9FD5" w14:textId="77777777" w:rsidR="009B75DA" w:rsidRPr="00CA5794" w:rsidRDefault="009B75DA" w:rsidP="001C2233">
            <w:pPr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(P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3B09ADFB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7D645CE8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ทักษะพิสัย</w:t>
            </w:r>
          </w:p>
          <w:p w14:paraId="0E4D319C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274F4EE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-ใช้วิธีการทดสอบอัตนัย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BE51E56" w14:textId="71E55DA9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C994D8" w14:textId="4E7A0765" w:rsidR="009B75DA" w:rsidRPr="00CA5794" w:rsidRDefault="009B75DA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336006E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05F48224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6451B0BF" w14:textId="77777777" w:rsidTr="00CA5794">
        <w:tc>
          <w:tcPr>
            <w:tcW w:w="1696" w:type="dxa"/>
          </w:tcPr>
          <w:p w14:paraId="50C7F784" w14:textId="77777777" w:rsidR="008460F6" w:rsidRPr="00CA5794" w:rsidRDefault="008460F6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(A)</w:t>
            </w:r>
          </w:p>
          <w:p w14:paraId="226F517B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lastRenderedPageBreak/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คุณธรรม  จริยธรรม</w:t>
            </w:r>
          </w:p>
          <w:p w14:paraId="23959CF3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253" w:type="dxa"/>
          </w:tcPr>
          <w:p w14:paraId="3DB2D1C5" w14:textId="09CDDCA9" w:rsidR="008460F6" w:rsidRPr="00CA5794" w:rsidRDefault="008460F6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lastRenderedPageBreak/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02654F3" w14:textId="77777777" w:rsidR="008460F6" w:rsidRPr="00CA5794" w:rsidRDefault="008460F6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2995B4B6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F427A10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</w:tbl>
    <w:p w14:paraId="791AC406" w14:textId="77777777" w:rsidR="005319CD" w:rsidRPr="00394B90" w:rsidRDefault="005319CD" w:rsidP="0076775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12DF0FBF" w14:textId="77777777" w:rsidR="00553F9C" w:rsidRPr="00394B90" w:rsidRDefault="00553F9C" w:rsidP="00553F9C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๖ ทรัพยากรประกอบการเรียนการสอน</w:t>
      </w:r>
    </w:p>
    <w:p w14:paraId="126BC5B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๑.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ตำราและเอกสารหลัก</w:t>
      </w:r>
    </w:p>
    <w:p w14:paraId="42DF10C2" w14:textId="058C65BB" w:rsidR="008460F6" w:rsidRDefault="002716AF" w:rsidP="002716AF">
      <w:pPr>
        <w:rPr>
          <w:rFonts w:asciiTheme="minorBidi" w:hAnsiTheme="minorBidi" w:cstheme="minorBidi"/>
          <w:sz w:val="30"/>
          <w:szCs w:val="30"/>
        </w:rPr>
      </w:pP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มณิศา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วศิ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นา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รมณ์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.  </w:t>
      </w:r>
      <w:r w:rsidR="00DC7FFB">
        <w:rPr>
          <w:rFonts w:asciiTheme="minorBidi" w:eastAsia="Cordia New" w:hAnsiTheme="minorBidi" w:cstheme="minorBidi" w:hint="cs"/>
          <w:sz w:val="30"/>
          <w:szCs w:val="30"/>
          <w:u w:val="single"/>
          <w:cs/>
        </w:rPr>
        <w:t>กายวิภาคสำหรับนาฏยศิลป์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.  </w:t>
      </w:r>
      <w:r w:rsidRPr="00394B90">
        <w:rPr>
          <w:rFonts w:asciiTheme="minorBidi" w:hAnsiTheme="minorBidi" w:cstheme="minorBidi"/>
          <w:sz w:val="30"/>
          <w:szCs w:val="30"/>
          <w:cs/>
        </w:rPr>
        <w:t>เอกสาร</w:t>
      </w:r>
      <w:r w:rsidR="00DC7FFB">
        <w:rPr>
          <w:rFonts w:asciiTheme="minorBidi" w:hAnsiTheme="minorBidi" w:cstheme="minorBidi" w:hint="cs"/>
          <w:sz w:val="30"/>
          <w:szCs w:val="30"/>
          <w:cs/>
        </w:rPr>
        <w:t>บันทึกส่วนตัว</w:t>
      </w:r>
      <w:r w:rsidRPr="00394B90">
        <w:rPr>
          <w:rFonts w:asciiTheme="minorBidi" w:hAnsiTheme="minorBidi" w:cstheme="minorBidi"/>
          <w:sz w:val="30"/>
          <w:szCs w:val="30"/>
          <w:cs/>
        </w:rPr>
        <w:t>รายวิชาตามหลักสูตร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ศิลปกรรมศาสตร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บัณฑิต </w:t>
      </w:r>
    </w:p>
    <w:p w14:paraId="5C218F8E" w14:textId="0E349420" w:rsidR="002716AF" w:rsidRDefault="002716AF" w:rsidP="008460F6">
      <w:pPr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สาขา</w:t>
      </w:r>
      <w:r w:rsidR="00DC7FFB">
        <w:rPr>
          <w:rFonts w:asciiTheme="minorBidi" w:hAnsiTheme="minorBidi" w:cstheme="minorBidi" w:hint="cs"/>
          <w:sz w:val="30"/>
          <w:szCs w:val="30"/>
          <w:cs/>
        </w:rPr>
        <w:t>นาฏยศิลป์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คณะศิลปกรรมศาส</w:t>
      </w:r>
      <w:r w:rsidR="00DC7FFB">
        <w:rPr>
          <w:rFonts w:asciiTheme="minorBidi" w:hAnsiTheme="minorBidi" w:cstheme="minorBidi" w:hint="cs"/>
          <w:sz w:val="30"/>
          <w:szCs w:val="30"/>
          <w:cs/>
        </w:rPr>
        <w:t>ต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ร์ </w:t>
      </w:r>
      <w:r w:rsidR="00DC7FFB">
        <w:rPr>
          <w:rFonts w:asciiTheme="minorBidi" w:hAnsiTheme="minorBidi" w:cstheme="minorBidi" w:hint="cs"/>
          <w:sz w:val="30"/>
          <w:szCs w:val="30"/>
          <w:cs/>
        </w:rPr>
        <w:t>จุฬาลงกรณ์มหาวิทยาลัย</w:t>
      </w:r>
      <w:r w:rsidRPr="00394B90">
        <w:rPr>
          <w:rFonts w:asciiTheme="minorBidi" w:hAnsiTheme="minorBidi" w:cstheme="minorBidi"/>
          <w:sz w:val="30"/>
          <w:szCs w:val="30"/>
          <w:cs/>
        </w:rPr>
        <w:t>.  25</w:t>
      </w:r>
      <w:r w:rsidR="00DC7FFB">
        <w:rPr>
          <w:rFonts w:asciiTheme="minorBidi" w:hAnsiTheme="minorBidi" w:cstheme="minorBidi"/>
          <w:sz w:val="30"/>
          <w:szCs w:val="30"/>
        </w:rPr>
        <w:t>44</w:t>
      </w:r>
      <w:r w:rsidRPr="00394B90">
        <w:rPr>
          <w:rFonts w:asciiTheme="minorBidi" w:hAnsiTheme="minorBidi" w:cstheme="minorBidi"/>
          <w:sz w:val="30"/>
          <w:szCs w:val="30"/>
          <w:cs/>
        </w:rPr>
        <w:t>.</w:t>
      </w:r>
      <w:r w:rsidR="00DC7FFB">
        <w:rPr>
          <w:rFonts w:asciiTheme="minorBidi" w:hAnsiTheme="minorBidi" w:cstheme="minorBidi"/>
          <w:sz w:val="30"/>
          <w:szCs w:val="30"/>
        </w:rPr>
        <w:t xml:space="preserve"> </w:t>
      </w:r>
      <w:r w:rsidR="00DC7FFB">
        <w:rPr>
          <w:rFonts w:asciiTheme="minorBidi" w:hAnsiTheme="minorBidi" w:cstheme="minorBidi" w:hint="cs"/>
          <w:sz w:val="30"/>
          <w:szCs w:val="30"/>
          <w:cs/>
        </w:rPr>
        <w:t>(เอกสารไม่เผยแพร่)</w:t>
      </w:r>
    </w:p>
    <w:p w14:paraId="325A70D8" w14:textId="1251FE00" w:rsidR="00DC7FFB" w:rsidRPr="00394B90" w:rsidRDefault="00DC7FFB" w:rsidP="00DC7FFB">
      <w:pPr>
        <w:rPr>
          <w:rFonts w:asciiTheme="minorBidi" w:hAnsiTheme="minorBidi" w:cstheme="minorBidi"/>
          <w:sz w:val="30"/>
          <w:szCs w:val="30"/>
        </w:rPr>
      </w:pPr>
      <w:proofErr w:type="spellStart"/>
      <w:r>
        <w:rPr>
          <w:rFonts w:asciiTheme="minorBidi" w:hAnsiTheme="minorBidi" w:cstheme="minorBidi" w:hint="cs"/>
          <w:sz w:val="30"/>
          <w:szCs w:val="30"/>
          <w:cs/>
        </w:rPr>
        <w:t>ศิ</w:t>
      </w:r>
      <w:proofErr w:type="spellEnd"/>
      <w:r>
        <w:rPr>
          <w:rFonts w:asciiTheme="minorBidi" w:hAnsiTheme="minorBidi" w:cstheme="minorBidi" w:hint="cs"/>
          <w:sz w:val="30"/>
          <w:szCs w:val="30"/>
          <w:cs/>
        </w:rPr>
        <w:t xml:space="preserve">ริมงคล  </w:t>
      </w:r>
      <w:proofErr w:type="spellStart"/>
      <w:r>
        <w:rPr>
          <w:rFonts w:asciiTheme="minorBidi" w:hAnsiTheme="minorBidi" w:cstheme="minorBidi" w:hint="cs"/>
          <w:sz w:val="30"/>
          <w:szCs w:val="30"/>
          <w:cs/>
        </w:rPr>
        <w:t>นาฏย</w:t>
      </w:r>
      <w:proofErr w:type="spellEnd"/>
      <w:r>
        <w:rPr>
          <w:rFonts w:asciiTheme="minorBidi" w:hAnsiTheme="minorBidi" w:cstheme="minorBidi" w:hint="cs"/>
          <w:sz w:val="30"/>
          <w:szCs w:val="30"/>
          <w:cs/>
        </w:rPr>
        <w:t xml:space="preserve">กุล.  </w:t>
      </w:r>
      <w:r w:rsidRPr="00DC7FFB">
        <w:rPr>
          <w:rFonts w:asciiTheme="minorBidi" w:hAnsiTheme="minorBidi" w:cstheme="minorBidi"/>
          <w:sz w:val="30"/>
          <w:szCs w:val="30"/>
          <w:u w:val="single"/>
        </w:rPr>
        <w:t>น</w:t>
      </w:r>
      <w:proofErr w:type="spellStart"/>
      <w:r w:rsidRPr="00DC7FFB">
        <w:rPr>
          <w:rFonts w:asciiTheme="minorBidi" w:hAnsiTheme="minorBidi" w:cstheme="minorBidi" w:hint="cs"/>
          <w:sz w:val="30"/>
          <w:szCs w:val="30"/>
          <w:u w:val="single"/>
          <w:cs/>
        </w:rPr>
        <w:t>าฏย</w:t>
      </w:r>
      <w:proofErr w:type="spellEnd"/>
      <w:r w:rsidRPr="00DC7FFB">
        <w:rPr>
          <w:rFonts w:asciiTheme="minorBidi" w:hAnsiTheme="minorBidi" w:cstheme="minorBidi" w:hint="cs"/>
          <w:sz w:val="30"/>
          <w:szCs w:val="30"/>
          <w:u w:val="single"/>
          <w:cs/>
        </w:rPr>
        <w:t>ศิลป์ หลักกายวิภาคและการเคลื่อนไหว</w:t>
      </w:r>
      <w:r w:rsidRPr="00DC7FFB">
        <w:rPr>
          <w:rFonts w:asciiTheme="minorBidi" w:hAnsiTheme="minorBidi" w:cstheme="minorBidi" w:hint="cs"/>
          <w:sz w:val="30"/>
          <w:szCs w:val="30"/>
          <w:cs/>
        </w:rPr>
        <w:t>.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 มหาสารคาม</w:t>
      </w:r>
      <w:r>
        <w:rPr>
          <w:rFonts w:asciiTheme="minorBidi" w:hAnsiTheme="minorBidi" w:cstheme="minorBidi"/>
          <w:sz w:val="30"/>
          <w:szCs w:val="30"/>
        </w:rPr>
        <w:t>: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ตักสิลาการพิมพ์. </w:t>
      </w:r>
      <w:r>
        <w:rPr>
          <w:rFonts w:asciiTheme="minorBidi" w:hAnsiTheme="minorBidi" w:cstheme="minorBidi"/>
          <w:sz w:val="30"/>
          <w:szCs w:val="30"/>
        </w:rPr>
        <w:t xml:space="preserve"> 2549.</w:t>
      </w:r>
    </w:p>
    <w:p w14:paraId="0E8D1674" w14:textId="77777777" w:rsidR="0026684B" w:rsidRPr="00394B90" w:rsidRDefault="002668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5A307C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เอกสารและข้อมูลสำคัญ</w:t>
      </w:r>
    </w:p>
    <w:p w14:paraId="6A6E3A80" w14:textId="60D23B9A" w:rsidR="004438C3" w:rsidRPr="00394B90" w:rsidRDefault="004438C3" w:rsidP="004438C3">
      <w:pPr>
        <w:pStyle w:val="a"/>
        <w:jc w:val="both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ราชบัณฑิตยสถาน.  </w:t>
      </w:r>
      <w:r w:rsidRPr="00394B90">
        <w:rPr>
          <w:rFonts w:asciiTheme="minorBidi" w:hAnsiTheme="minorBidi" w:cstheme="minorBidi"/>
          <w:sz w:val="30"/>
          <w:szCs w:val="30"/>
          <w:u w:val="single"/>
          <w:cs/>
        </w:rPr>
        <w:t>พจนานุกรมฉบับราชบัณฑิตยสถาน พ.ศ.2542.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 กรุงเทพฯ : นานมีบุ๊ค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พับลิเคชั่น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.  2546.</w:t>
      </w:r>
    </w:p>
    <w:p w14:paraId="22D6F864" w14:textId="1A27AAEC" w:rsidR="005B56DB" w:rsidRDefault="00000000" w:rsidP="00721E19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="Cordia New"/>
          <w:sz w:val="30"/>
          <w:szCs w:val="30"/>
        </w:rPr>
      </w:pPr>
      <w:hyperlink r:id="rId10" w:history="1"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https://www.healthcarethai.com/%E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8%99%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2%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8%8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F%E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8%9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A%E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3%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8%9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A%E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1%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E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0%</w:t>
        </w:r>
        <w:r w:rsidR="00DC7FFB" w:rsidRPr="0017248B">
          <w:rPr>
            <w:rStyle w:val="Hyperlink"/>
            <w:rFonts w:asciiTheme="minorBidi" w:eastAsia="Cordia New" w:hAnsiTheme="minorBidi" w:cstheme="minorBidi"/>
            <w:sz w:val="30"/>
            <w:szCs w:val="30"/>
          </w:rPr>
          <w:t>B</w:t>
        </w:r>
        <w:r w:rsidR="00DC7FFB" w:rsidRPr="0017248B">
          <w:rPr>
            <w:rStyle w:val="Hyperlink"/>
            <w:rFonts w:asciiTheme="minorBidi" w:eastAsia="Cordia New" w:hAnsiTheme="minorBidi" w:cs="Cordia New"/>
            <w:sz w:val="30"/>
            <w:szCs w:val="30"/>
            <w:cs/>
          </w:rPr>
          <w:t>8%94/</w:t>
        </w:r>
      </w:hyperlink>
    </w:p>
    <w:p w14:paraId="290CA9D5" w14:textId="1FC606A3" w:rsidR="00DC7FFB" w:rsidRDefault="00000000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  <w:hyperlink r:id="rId11" w:history="1">
        <w:r w:rsidR="00DC7FFB" w:rsidRPr="0017248B">
          <w:rPr>
            <w:rStyle w:val="Hyperlink"/>
            <w:rFonts w:asciiTheme="minorBidi" w:eastAsia="BrowalliaNew" w:hAnsiTheme="minorBidi" w:cstheme="minorBidi"/>
            <w:sz w:val="30"/>
            <w:szCs w:val="30"/>
          </w:rPr>
          <w:t>https://utcc2.utcc.ac.th/humanities_conf/journal_file/0020/Dance%20movement.pdf</w:t>
        </w:r>
      </w:hyperlink>
    </w:p>
    <w:p w14:paraId="62CB768D" w14:textId="3456B292" w:rsidR="00DC7FFB" w:rsidRDefault="00000000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  <w:hyperlink r:id="rId12" w:history="1">
        <w:r w:rsidR="00DC7FFB" w:rsidRPr="0017248B">
          <w:rPr>
            <w:rStyle w:val="Hyperlink"/>
            <w:rFonts w:asciiTheme="minorBidi" w:eastAsia="BrowalliaNew" w:hAnsiTheme="minorBidi" w:cstheme="minorBidi"/>
            <w:sz w:val="30"/>
            <w:szCs w:val="30"/>
          </w:rPr>
          <w:t>https://so02.tci-thaijo.org/index.php/jica/article/view/153574</w:t>
        </w:r>
      </w:hyperlink>
    </w:p>
    <w:p w14:paraId="59143733" w14:textId="482578B8" w:rsidR="00DC7FFB" w:rsidRDefault="00000000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="Cordia New"/>
          <w:sz w:val="30"/>
          <w:szCs w:val="30"/>
        </w:rPr>
      </w:pPr>
      <w:hyperlink r:id="rId13" w:history="1">
        <w:r w:rsidR="00DC7FFB" w:rsidRPr="0017248B">
          <w:rPr>
            <w:rStyle w:val="Hyperlink"/>
            <w:rFonts w:asciiTheme="minorBidi" w:eastAsia="BrowalliaNew" w:hAnsiTheme="minorBidi" w:cstheme="minorBidi"/>
            <w:sz w:val="30"/>
            <w:szCs w:val="30"/>
          </w:rPr>
          <w:t>https://soundcloud.com/user-</w:t>
        </w:r>
        <w:r w:rsidR="00DC7FFB" w:rsidRPr="0017248B">
          <w:rPr>
            <w:rStyle w:val="Hyperlink"/>
            <w:rFonts w:asciiTheme="minorBidi" w:eastAsia="BrowalliaNew" w:hAnsiTheme="minorBidi" w:cs="Cordia New"/>
            <w:sz w:val="30"/>
            <w:szCs w:val="30"/>
            <w:cs/>
          </w:rPr>
          <w:t>190290415</w:t>
        </w:r>
      </w:hyperlink>
    </w:p>
    <w:p w14:paraId="40C46382" w14:textId="174CD617" w:rsidR="00DC7FFB" w:rsidRDefault="00000000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  <w:hyperlink r:id="rId14" w:history="1">
        <w:r w:rsidR="00DC7FFB" w:rsidRPr="0017248B">
          <w:rPr>
            <w:rStyle w:val="Hyperlink"/>
            <w:rFonts w:asciiTheme="minorBidi" w:eastAsia="BrowalliaNew" w:hAnsiTheme="minorBidi" w:cstheme="minorBidi"/>
            <w:sz w:val="30"/>
            <w:szCs w:val="30"/>
          </w:rPr>
          <w:t>https://www.agnoshealth.com/articles/art-therapy-rhythm-and-soul</w:t>
        </w:r>
      </w:hyperlink>
    </w:p>
    <w:p w14:paraId="5F3740F0" w14:textId="5A70ED5B" w:rsidR="00DC7FFB" w:rsidRPr="00DC7FFB" w:rsidRDefault="00DC7FF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  <w:r w:rsidRPr="00DC7FFB">
        <w:rPr>
          <w:rFonts w:asciiTheme="minorBidi" w:eastAsia="BrowalliaNew" w:hAnsiTheme="minorBidi" w:cstheme="minorBidi"/>
          <w:sz w:val="30"/>
          <w:szCs w:val="30"/>
        </w:rPr>
        <w:t>https://mgronline.com/science/detail/</w:t>
      </w:r>
      <w:r w:rsidRPr="00DC7FFB">
        <w:rPr>
          <w:rFonts w:asciiTheme="minorBidi" w:eastAsia="BrowalliaNew" w:hAnsiTheme="minorBidi" w:cs="Cordia New"/>
          <w:sz w:val="30"/>
          <w:szCs w:val="30"/>
          <w:cs/>
        </w:rPr>
        <w:t>9580000064602</w:t>
      </w:r>
    </w:p>
    <w:p w14:paraId="24127A2B" w14:textId="77777777" w:rsidR="00DC7FFB" w:rsidRPr="00394B90" w:rsidRDefault="00DC7FF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2C03DB23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เอกสารและข้อมูลแนะนำ</w:t>
      </w:r>
    </w:p>
    <w:p w14:paraId="2AFA9A25" w14:textId="77777777" w:rsidR="004438C3" w:rsidRPr="00394B90" w:rsidRDefault="004438C3" w:rsidP="00B646AD">
      <w:pPr>
        <w:pStyle w:val="ListParagraph"/>
        <w:numPr>
          <w:ilvl w:val="1"/>
          <w:numId w:val="12"/>
        </w:numPr>
        <w:ind w:left="540"/>
        <w:rPr>
          <w:rFonts w:asciiTheme="minorBidi" w:hAnsiTheme="minorBidi" w:cstheme="minorBidi"/>
          <w:sz w:val="30"/>
          <w:szCs w:val="30"/>
        </w:rPr>
      </w:pP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เวป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ไซต์ทางนาฏศิลป์ไทย</w:t>
      </w:r>
    </w:p>
    <w:p w14:paraId="6AF83B68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สื่อการเรียนรู้อิเล็กโทรนิกส์ทางนาฏศิลป์ไทย</w:t>
      </w:r>
    </w:p>
    <w:p w14:paraId="500BE6F0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วิทยานิพนธ์ทางด้านนาฏศิลป์ไทย</w:t>
      </w:r>
    </w:p>
    <w:p w14:paraId="73A75D3A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วิจัยทางด้านนาฏศิลป์ไทย</w:t>
      </w:r>
    </w:p>
    <w:p w14:paraId="76B06451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การศึกษาความรู้จากผู้เชี่ยวชาญนาฏศิลป์ไทยจากแหล่งการเรียนรู้ต่างๆ เช่น โขนธรรมศาสตร์ โรงเรียนนาฏศิลป์เอกชน</w:t>
      </w:r>
    </w:p>
    <w:p w14:paraId="68056724" w14:textId="77777777" w:rsidR="005319CD" w:rsidRDefault="005319CD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3252C9B0" w14:textId="77777777" w:rsidR="000A544B" w:rsidRDefault="000A544B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6D9FFB29" w14:textId="7B631819" w:rsidR="002716AF" w:rsidRPr="00394B90" w:rsidRDefault="002716AF" w:rsidP="002716AF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475772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D734902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๑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AC4A7F8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   - การสนทนาระหว่างผู้สอนและผู้เรียน</w:t>
      </w:r>
    </w:p>
    <w:p w14:paraId="256CB18F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</w:p>
    <w:p w14:paraId="55E473F8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-Bold" w:hAnsiTheme="minorBidi" w:cstheme="minorBidi"/>
          <w:sz w:val="30"/>
          <w:szCs w:val="30"/>
        </w:rPr>
      </w:pPr>
    </w:p>
    <w:p w14:paraId="3841D3B3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  <w:lang w:val="en-AU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กลยุทธ์การประเมินการสอน</w:t>
      </w:r>
    </w:p>
    <w:p w14:paraId="5063555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DCEBABD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lastRenderedPageBreak/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-การสังเกตการณ์ระหว่างการเรียน</w:t>
      </w:r>
    </w:p>
    <w:p w14:paraId="4EDE91FE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  <w:cs/>
        </w:rPr>
      </w:pPr>
      <w:r w:rsidRPr="00394B90">
        <w:rPr>
          <w:rFonts w:asciiTheme="minorBidi" w:hAnsiTheme="minorBidi" w:cstheme="minorBidi"/>
          <w:sz w:val="32"/>
          <w:szCs w:val="32"/>
        </w:rPr>
        <w:tab/>
      </w:r>
      <w:r w:rsidRPr="00394B90">
        <w:rPr>
          <w:rFonts w:asciiTheme="minorBidi" w:hAnsiTheme="minorBidi" w:cstheme="minorBidi"/>
          <w:sz w:val="32"/>
          <w:szCs w:val="32"/>
        </w:rPr>
        <w:tab/>
        <w:t xml:space="preserve">-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การฝึกปฏิบัตินอกเวลาเรียน / คลินิก</w:t>
      </w:r>
    </w:p>
    <w:p w14:paraId="4B9392FE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 ผลการสอบ</w:t>
      </w:r>
    </w:p>
    <w:p w14:paraId="777AEC51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(แบบประเมินของมหาวิทยาลัย)</w:t>
      </w:r>
    </w:p>
    <w:p w14:paraId="41C8DB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</w:p>
    <w:p w14:paraId="519F9C2A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การปรับปรุงการสอน</w:t>
      </w:r>
    </w:p>
    <w:p w14:paraId="7336D2D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19429AC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)</w:t>
      </w:r>
    </w:p>
    <w:p w14:paraId="2B38B211" w14:textId="77777777" w:rsidR="002716AF" w:rsidRPr="00394B90" w:rsidRDefault="002716AF" w:rsidP="002716AF">
      <w:pPr>
        <w:tabs>
          <w:tab w:val="left" w:pos="284"/>
        </w:tabs>
        <w:spacing w:line="340" w:lineRule="exact"/>
        <w:ind w:left="284"/>
        <w:rPr>
          <w:rFonts w:asciiTheme="minorBidi" w:eastAsia="BrowalliaNew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>นำผลประเมินมาวิเคราะห์ประเด็นข้อดี และข้อควรปรับปรุงมาใช้เพื่อปรับปรุงการสอนและการจัดกิจกรรมการเรียนในครั้งต่อไป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>ซึ่งมีการใช้วิธีการปรับปรุง ดังนี้</w:t>
      </w:r>
    </w:p>
    <w:p w14:paraId="3913EDA0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ปรับวิธีการสอนตามศักยภาพของผู้เรียนรายบุคคล</w:t>
      </w:r>
    </w:p>
    <w:p w14:paraId="4C8FD67C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จัดคลินิกสำหรับผู้เรียนที่มีพัฒนาการทางการเรียนต่ำ หรือผู้เรียนที่ต้องการพัฒนาตนเองที่สูงขึ้น นอกเหนือจากเวลาเรียน</w:t>
      </w:r>
    </w:p>
    <w:p w14:paraId="45243833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ให้คำแนะนำนักศึกษาเพื่อการพัฒนา หรือแก้ไขเป็นรายบุคคล</w:t>
      </w:r>
    </w:p>
    <w:p w14:paraId="198CDE9C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4C44D79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๔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080FC2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FAB51B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A6BAE07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00031BD" w14:textId="77777777" w:rsidR="002716AF" w:rsidRPr="00394B90" w:rsidRDefault="002716AF" w:rsidP="002716AF">
      <w:pPr>
        <w:autoSpaceDE w:val="0"/>
        <w:autoSpaceDN w:val="0"/>
        <w:adjustRightInd w:val="0"/>
        <w:ind w:firstLine="7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394B90">
        <w:rPr>
          <w:rFonts w:asciiTheme="minorBidi" w:eastAsia="BrowalliaNew-Bold" w:hAnsiTheme="minorBidi" w:cstheme="minorBidi"/>
          <w:sz w:val="32"/>
          <w:szCs w:val="32"/>
          <w:cs/>
        </w:rPr>
        <w:t>ในระหว่างการสอนในรายวิชามีการทวนสอบผลสัมฤทธิ์ในรายหัวข้อตามที่คาดหวังจากการเรียนในรายวิชา ดังนี้</w:t>
      </w:r>
    </w:p>
    <w:p w14:paraId="4280E86A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การทวนสอบประมวลวิชาในเชิงทฤษฎีปลายภาคการศึกษา</w:t>
      </w:r>
    </w:p>
    <w:p w14:paraId="666112A8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การทวนสอบประมวลวิชาในเชิงปฏิบัติย่อยในแต่ละเพลง และรวมทุกเพลงโดยวิธีจับฉลากปลายภาคการศึกษา</w:t>
      </w:r>
    </w:p>
    <w:p w14:paraId="3515A34E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การทวนสอบประเมินผลการศึกษาจากการเข้าเรียน การทำรายงาน การเข้ากิจกรรม ในชั้นเรียน และสาขาวิชาตามที่ได้รับมอบหมาย</w:t>
      </w:r>
    </w:p>
    <w:p w14:paraId="1A26ACDF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การตั้งคณะกรรมการในสาขาวิชา  ตรวจสอบผลการประเมินการเรียนรู้ของนักศึกษา  โดยตรวจสอบเกณฑ์ความสามารถในการปฏิบัติ  รายงาน  วิธีการให้คะแนนสอบ  และการให้คะแนนพฤติกรรม</w:t>
      </w:r>
    </w:p>
    <w:p w14:paraId="58C2B01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3FE959D6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๕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6284287" w14:textId="77777777" w:rsidR="002716AF" w:rsidRPr="00394B90" w:rsidRDefault="002716AF" w:rsidP="002716AF">
      <w:pPr>
        <w:jc w:val="thaiDistribute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18D2271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>จากผลการประเมิน  และการทวนสอบผลสัมฤทธิ์ของรายวิชา  ได้นำมาใช้ในการวางแผนการปรับปรุงการสอนและรายละเอียดเนื้อหาเพื่อให้เกิดคุณภาพมากขึ้น  ดังนี้</w:t>
      </w:r>
    </w:p>
    <w:p w14:paraId="1E6F0406" w14:textId="77777777" w:rsidR="002716AF" w:rsidRPr="00394B90" w:rsidRDefault="002716AF" w:rsidP="002716AF">
      <w:pPr>
        <w:ind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-ตรวจสอบและปรับปรุงรายวิชาทุกปี  หรือ  ปรับปรุงตามข้อเสนอแนะและผลการทวนสอบผลสัมฤทธิ์ของรายวิชา</w:t>
      </w:r>
    </w:p>
    <w:p w14:paraId="23FA0BC9" w14:textId="77777777" w:rsidR="002716AF" w:rsidRPr="000A544B" w:rsidRDefault="002716AF" w:rsidP="000A544B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-เปลี่ยน หรือ สลับอาจารย์ผู้สอน หรือ เชิญวิทยากรเพื่อเสริมความรู้ให้กับนักศึกษา นอกจากนี้ยังทำให้</w:t>
      </w:r>
      <w:proofErr w:type="spellStart"/>
      <w:r w:rsidRPr="00394B90">
        <w:rPr>
          <w:rFonts w:asciiTheme="minorBidi" w:hAnsiTheme="minorBidi" w:cstheme="minorBidi"/>
          <w:sz w:val="32"/>
          <w:szCs w:val="32"/>
          <w:cs/>
        </w:rPr>
        <w:t>นักศึ</w:t>
      </w:r>
      <w:proofErr w:type="spellEnd"/>
      <w:r w:rsidRPr="00394B90">
        <w:rPr>
          <w:rFonts w:asciiTheme="minorBidi" w:hAnsiTheme="minorBidi" w:cstheme="minorBidi"/>
          <w:sz w:val="32"/>
          <w:szCs w:val="32"/>
          <w:cs/>
        </w:rPr>
        <w:t>กาเกิดมุมมองในเรื่องลักษณะและวิธีการปฏิบัติท่ารำในแบบเฉพาะตัวของผู้ทรงคุณวุฒิท่านต่างๆ  สำหรับประยุกต์ใช้เป็นแบบเฉพาะตัวของนักศึกษาในการนำไปใช้ถ่ายทอดต่อไป</w:t>
      </w:r>
    </w:p>
    <w:p w14:paraId="4AA2E670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***********************</w:t>
      </w:r>
    </w:p>
    <w:p w14:paraId="666F32A9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rPr>
          <w:rFonts w:asciiTheme="minorBidi" w:eastAsia="BrowalliaNew-Bold" w:hAnsiTheme="minorBidi" w:cstheme="minorBidi"/>
          <w:sz w:val="30"/>
          <w:szCs w:val="30"/>
        </w:rPr>
        <w:sectPr w:rsidR="002716AF" w:rsidRPr="00394B90" w:rsidSect="00B73CEB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2F768FE" w14:textId="77777777" w:rsidR="00EF7A01" w:rsidRPr="00394B9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>)</w:t>
      </w:r>
    </w:p>
    <w:p w14:paraId="7883ABD1" w14:textId="77777777" w:rsidR="00A70B91" w:rsidRPr="00394B9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>Programme</w:t>
      </w:r>
      <w:proofErr w:type="spellEnd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 xml:space="preserve"> Specification</w:t>
      </w: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) มคอ. ๒</w:t>
      </w:r>
    </w:p>
    <w:tbl>
      <w:tblPr>
        <w:tblpPr w:leftFromText="180" w:rightFromText="180" w:vertAnchor="text" w:horzAnchor="page" w:tblpX="564" w:tblpY="21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87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</w:tblGrid>
      <w:tr w:rsidR="00986879" w:rsidRPr="00394B90" w14:paraId="5CB0E033" w14:textId="77777777" w:rsidTr="00EE36DD">
        <w:tc>
          <w:tcPr>
            <w:tcW w:w="1941" w:type="dxa"/>
            <w:vMerge w:val="restart"/>
          </w:tcPr>
          <w:p w14:paraId="6E635F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คุณลักษณะบัณฑิต</w:t>
            </w:r>
          </w:p>
          <w:p w14:paraId="75430FF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28C8CCF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3A6B6C1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F1BE1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</w:tcPr>
          <w:p w14:paraId="2974A82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คุณธรรม</w:t>
            </w:r>
          </w:p>
          <w:p w14:paraId="04543B1E" w14:textId="4556AE9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2C06D1" w14:textId="2C86312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062" w:type="dxa"/>
            <w:gridSpan w:val="3"/>
          </w:tcPr>
          <w:p w14:paraId="330E494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E225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0D17BBD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4CE1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ทักษะทางความ</w:t>
            </w:r>
          </w:p>
          <w:p w14:paraId="651F5313" w14:textId="284DAF5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สัมพันธ์ระหว่าง</w:t>
            </w:r>
          </w:p>
          <w:p w14:paraId="4396486F" w14:textId="4A0E7F1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บุคคลและความรับผิดชอบ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586B6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ทักษะการ</w:t>
            </w:r>
          </w:p>
          <w:p w14:paraId="271D1D2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วิเคราะห์เชิงตัวเลข</w:t>
            </w:r>
          </w:p>
          <w:p w14:paraId="22F4D0C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การสื่อสารและ</w:t>
            </w:r>
          </w:p>
          <w:p w14:paraId="24FAAA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การใช้เทคโนโลยี</w:t>
            </w:r>
          </w:p>
          <w:p w14:paraId="3F7A36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303681" w14:textId="29F750C4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986879" w:rsidRPr="00394B90" w14:paraId="3A97BD46" w14:textId="77777777" w:rsidTr="00EE36DD">
        <w:tc>
          <w:tcPr>
            <w:tcW w:w="1941" w:type="dxa"/>
            <w:vMerge/>
          </w:tcPr>
          <w:p w14:paraId="0895EBDB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  <w:tc>
          <w:tcPr>
            <w:tcW w:w="687" w:type="dxa"/>
          </w:tcPr>
          <w:p w14:paraId="7A85F68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004FFF0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17F6680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37795D7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4602BAA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71BF6325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564B716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8" w:type="dxa"/>
          </w:tcPr>
          <w:p w14:paraId="274AA36F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56CAE7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656D0C1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3752BD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7" w:type="dxa"/>
          </w:tcPr>
          <w:p w14:paraId="611EAE8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119E3A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093E83FD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5AF8A9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5A6514B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2D91B2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DF3A37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986879" w:rsidRPr="00394B90" w14:paraId="369B970D" w14:textId="77777777" w:rsidTr="00EE36DD">
        <w:tc>
          <w:tcPr>
            <w:tcW w:w="1941" w:type="dxa"/>
          </w:tcPr>
          <w:p w14:paraId="6A44F7B0" w14:textId="5F895D7D" w:rsidR="00986879" w:rsidRPr="00394B90" w:rsidRDefault="00986879" w:rsidP="002716A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Pr="00394B90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 xml:space="preserve">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PER </w:t>
            </w:r>
            <w:r w:rsidR="00E84B86">
              <w:rPr>
                <w:rFonts w:asciiTheme="minorBidi" w:hAnsiTheme="minorBidi" w:cstheme="minorBidi" w:hint="cs"/>
                <w:sz w:val="30"/>
                <w:szCs w:val="30"/>
                <w:cs/>
              </w:rPr>
              <w:t>๓๔</w:t>
            </w:r>
            <w:r w:rsidR="006255EC">
              <w:rPr>
                <w:rFonts w:asciiTheme="minorBidi" w:hAnsiTheme="minorBidi" w:cstheme="minorBidi" w:hint="cs"/>
                <w:sz w:val="30"/>
                <w:szCs w:val="30"/>
                <w:cs/>
              </w:rPr>
              <w:t>๐๙</w:t>
            </w:r>
          </w:p>
          <w:p w14:paraId="72DF0795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  <w:p w14:paraId="139DFE54" w14:textId="1B8459A0" w:rsidR="00986879" w:rsidRPr="00394B90" w:rsidRDefault="006255EC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6255EC">
              <w:rPr>
                <w:rFonts w:asciiTheme="minorBidi" w:hAnsiTheme="minorBidi" w:cs="Cordia New"/>
                <w:sz w:val="30"/>
                <w:szCs w:val="30"/>
                <w:cs/>
              </w:rPr>
              <w:t>นาฏกรรมเพื่อสุขภาพ (</w:t>
            </w:r>
            <w:r w:rsidRPr="006255EC">
              <w:rPr>
                <w:rFonts w:asciiTheme="minorBidi" w:hAnsiTheme="minorBidi" w:cstheme="minorBidi"/>
                <w:sz w:val="30"/>
                <w:szCs w:val="30"/>
              </w:rPr>
              <w:t>Dance Therapy)</w:t>
            </w:r>
          </w:p>
        </w:tc>
        <w:tc>
          <w:tcPr>
            <w:tcW w:w="687" w:type="dxa"/>
            <w:vAlign w:val="center"/>
          </w:tcPr>
          <w:p w14:paraId="2F32A98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59F08D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1232E0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2389EFE5" w14:textId="302CED87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7DC4F5B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81338F0" w14:textId="7BF41FFF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647BFF5D" w14:textId="26B1ADA0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8" w:type="dxa"/>
            <w:vAlign w:val="center"/>
          </w:tcPr>
          <w:p w14:paraId="04008B20" w14:textId="46B315B6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E5F32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7AE500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053FDD4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E17C48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0DA640C" w14:textId="682373E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053D22D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1B90B688" w14:textId="46A8ACD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19B72E64" w14:textId="7C3C67A2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7B618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4F5988E1" w14:textId="3460AD8F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</w:tr>
    </w:tbl>
    <w:p w14:paraId="3B27DDEC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69700F6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7F97A1A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5CFFFCD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358E22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8FAAB74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3F6813E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60F29E5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537BAA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02C1239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E1563CF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9FE9090" w14:textId="65C412E2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5FC98B1" w14:textId="77777777" w:rsidR="002716AF" w:rsidRPr="00394B90" w:rsidRDefault="002716AF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sectPr w:rsidR="002716AF" w:rsidRPr="00394B90" w:rsidSect="00EF7A01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CC10" w14:textId="77777777" w:rsidR="00E6171B" w:rsidRDefault="00E6171B">
      <w:r>
        <w:separator/>
      </w:r>
    </w:p>
  </w:endnote>
  <w:endnote w:type="continuationSeparator" w:id="0">
    <w:p w14:paraId="291FA2F2" w14:textId="77777777" w:rsidR="00E6171B" w:rsidRDefault="00E6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PMingLiU"/>
    <w:panose1 w:val="020B0604020202020204"/>
    <w:charset w:val="00"/>
    <w:family w:val="roman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New-Bold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New-Bold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AA1" w14:textId="77777777" w:rsidR="00B73CEB" w:rsidRPr="008E06C4" w:rsidRDefault="00B73CE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3E78B1FD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722" w14:textId="77777777" w:rsidR="00B73CEB" w:rsidRDefault="00B73CE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638254E8" w14:textId="77777777" w:rsidR="00B73CEB" w:rsidRPr="00767756" w:rsidRDefault="00B73CEB" w:rsidP="00B73CEB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๒๑๐๔ สาขาวิชา ศิลปะการแสดง(นาฏศิลป์ไทย)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6881D7F" w14:textId="77777777" w:rsidR="00B73CEB" w:rsidRPr="008E06C4" w:rsidRDefault="00B73CE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2EE04271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 xml:space="preserve"> ๑๑๑๗ สาขาวิชา ศิลปะการแสดง (นาฏศิลป์ไทย) คณะ/วิทยาลัยศิลปกรรมศาสตร์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35F9D0EF" w14:textId="77777777" w:rsidR="00B73CEB" w:rsidRDefault="00B73CE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BD1447A" w14:textId="77777777" w:rsidR="00B73CEB" w:rsidRDefault="00B73CEB" w:rsidP="002716AF">
    <w:pPr>
      <w:pStyle w:val="Footer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363CEC7D" w14:textId="77777777" w:rsidR="00B73CEB" w:rsidRPr="00767756" w:rsidRDefault="00B73CEB" w:rsidP="002716AF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D560" w14:textId="77777777" w:rsidR="00E6171B" w:rsidRDefault="00E6171B">
      <w:r>
        <w:separator/>
      </w:r>
    </w:p>
  </w:footnote>
  <w:footnote w:type="continuationSeparator" w:id="0">
    <w:p w14:paraId="761E0083" w14:textId="77777777" w:rsidR="00E6171B" w:rsidRDefault="00E6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15B" w14:textId="77777777" w:rsidR="00B73CEB" w:rsidRDefault="00B73CEB" w:rsidP="00B73C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29F3B8" w14:textId="77777777" w:rsidR="00B73CEB" w:rsidRDefault="00B73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0D4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1106114" w14:textId="377076E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9EB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3C34D42" w14:textId="7777777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677C25B" w14:textId="77777777" w:rsidR="00B73CEB" w:rsidRDefault="00B73C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016" w14:textId="77777777" w:rsidR="00B73CEB" w:rsidRDefault="00B73CE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1E4A71" w14:textId="77777777" w:rsidR="00B73CEB" w:rsidRDefault="00B73C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2BB" w14:textId="77777777" w:rsidR="00B73CEB" w:rsidRDefault="00B73CE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E12B1F0" w14:textId="77777777" w:rsidR="00B73CEB" w:rsidRPr="00875D21" w:rsidRDefault="00B73CE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650" w14:textId="77777777" w:rsidR="00B73CEB" w:rsidRDefault="00B73CE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FEB24C8" w14:textId="77777777" w:rsidR="00B73CEB" w:rsidRPr="00875D21" w:rsidRDefault="00B73CE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AEF183F" w14:textId="77777777" w:rsidR="00B73CEB" w:rsidRDefault="00B73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31"/>
    <w:multiLevelType w:val="hybridMultilevel"/>
    <w:tmpl w:val="1E0276A6"/>
    <w:lvl w:ilvl="0" w:tplc="96F832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886315A"/>
    <w:multiLevelType w:val="hybridMultilevel"/>
    <w:tmpl w:val="A3740B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35B"/>
    <w:multiLevelType w:val="hybridMultilevel"/>
    <w:tmpl w:val="DB668DEE"/>
    <w:lvl w:ilvl="0" w:tplc="AEDEFDB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9CE4C7C"/>
    <w:multiLevelType w:val="hybridMultilevel"/>
    <w:tmpl w:val="0A8AB62A"/>
    <w:lvl w:ilvl="0" w:tplc="6A2204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CEE31A9"/>
    <w:multiLevelType w:val="multilevel"/>
    <w:tmpl w:val="2C5E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C4E53"/>
    <w:multiLevelType w:val="multilevel"/>
    <w:tmpl w:val="F3E8C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4B02BA"/>
    <w:multiLevelType w:val="hybridMultilevel"/>
    <w:tmpl w:val="60B684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9BC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 w15:restartNumberingAfterBreak="0">
    <w:nsid w:val="18B8705E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1ACF3824"/>
    <w:multiLevelType w:val="hybridMultilevel"/>
    <w:tmpl w:val="4A10D8FE"/>
    <w:lvl w:ilvl="0" w:tplc="EACC168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B704263"/>
    <w:multiLevelType w:val="hybridMultilevel"/>
    <w:tmpl w:val="9104E48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95474"/>
    <w:multiLevelType w:val="hybridMultilevel"/>
    <w:tmpl w:val="780E0E6A"/>
    <w:lvl w:ilvl="0" w:tplc="3AB0D0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2FE2532"/>
    <w:multiLevelType w:val="hybridMultilevel"/>
    <w:tmpl w:val="08D674C2"/>
    <w:lvl w:ilvl="0" w:tplc="C8ECAF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233552C1"/>
    <w:multiLevelType w:val="hybridMultilevel"/>
    <w:tmpl w:val="3E221B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41ABB"/>
    <w:multiLevelType w:val="hybridMultilevel"/>
    <w:tmpl w:val="7E4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A3152"/>
    <w:multiLevelType w:val="hybridMultilevel"/>
    <w:tmpl w:val="05C48610"/>
    <w:lvl w:ilvl="0" w:tplc="0300860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28A3391C"/>
    <w:multiLevelType w:val="multilevel"/>
    <w:tmpl w:val="CFEE5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413C0"/>
    <w:multiLevelType w:val="hybridMultilevel"/>
    <w:tmpl w:val="BDA6FEDC"/>
    <w:lvl w:ilvl="0" w:tplc="428EC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3C419A4"/>
    <w:multiLevelType w:val="hybridMultilevel"/>
    <w:tmpl w:val="508A3586"/>
    <w:lvl w:ilvl="0" w:tplc="19E6DE7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9606D2"/>
    <w:multiLevelType w:val="hybridMultilevel"/>
    <w:tmpl w:val="24F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72B2E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3B20DE"/>
    <w:multiLevelType w:val="multilevel"/>
    <w:tmpl w:val="86B2B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D6B7FAA"/>
    <w:multiLevelType w:val="hybridMultilevel"/>
    <w:tmpl w:val="F90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D1C56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AF5DA9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4841373C"/>
    <w:multiLevelType w:val="hybridMultilevel"/>
    <w:tmpl w:val="D49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200"/>
    <w:multiLevelType w:val="hybridMultilevel"/>
    <w:tmpl w:val="A40A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D9A"/>
    <w:multiLevelType w:val="multilevel"/>
    <w:tmpl w:val="DA8E1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3E7704"/>
    <w:multiLevelType w:val="multilevel"/>
    <w:tmpl w:val="08B8B7D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5C53284F"/>
    <w:multiLevelType w:val="hybridMultilevel"/>
    <w:tmpl w:val="C0900982"/>
    <w:lvl w:ilvl="0" w:tplc="07C09D4A">
      <w:start w:val="1"/>
      <w:numFmt w:val="decimal"/>
      <w:lvlText w:val="(%1)"/>
      <w:lvlJc w:val="left"/>
      <w:pPr>
        <w:ind w:left="1650" w:hanging="375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2261263"/>
    <w:multiLevelType w:val="hybridMultilevel"/>
    <w:tmpl w:val="86920F14"/>
    <w:lvl w:ilvl="0" w:tplc="BE42880A">
      <w:start w:val="1"/>
      <w:numFmt w:val="thaiNumber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6E227FE"/>
    <w:multiLevelType w:val="hybridMultilevel"/>
    <w:tmpl w:val="9920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CCA"/>
    <w:multiLevelType w:val="multilevel"/>
    <w:tmpl w:val="5378B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30713F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192EAC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C622CC"/>
    <w:multiLevelType w:val="multilevel"/>
    <w:tmpl w:val="1650658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880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7" w15:restartNumberingAfterBreak="0">
    <w:nsid w:val="779264CE"/>
    <w:multiLevelType w:val="hybridMultilevel"/>
    <w:tmpl w:val="D95E706E"/>
    <w:lvl w:ilvl="0" w:tplc="60529D0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1232891674">
    <w:abstractNumId w:val="17"/>
  </w:num>
  <w:num w:numId="2" w16cid:durableId="1283343239">
    <w:abstractNumId w:val="0"/>
  </w:num>
  <w:num w:numId="3" w16cid:durableId="575045275">
    <w:abstractNumId w:val="36"/>
  </w:num>
  <w:num w:numId="4" w16cid:durableId="2073696043">
    <w:abstractNumId w:val="16"/>
  </w:num>
  <w:num w:numId="5" w16cid:durableId="1005283683">
    <w:abstractNumId w:val="32"/>
  </w:num>
  <w:num w:numId="6" w16cid:durableId="765930790">
    <w:abstractNumId w:val="14"/>
  </w:num>
  <w:num w:numId="7" w16cid:durableId="191308724">
    <w:abstractNumId w:val="21"/>
  </w:num>
  <w:num w:numId="8" w16cid:durableId="1264606782">
    <w:abstractNumId w:val="34"/>
  </w:num>
  <w:num w:numId="9" w16cid:durableId="797911768">
    <w:abstractNumId w:val="35"/>
  </w:num>
  <w:num w:numId="10" w16cid:durableId="1743599562">
    <w:abstractNumId w:val="31"/>
  </w:num>
  <w:num w:numId="11" w16cid:durableId="1535340245">
    <w:abstractNumId w:val="28"/>
  </w:num>
  <w:num w:numId="12" w16cid:durableId="9840808">
    <w:abstractNumId w:val="29"/>
  </w:num>
  <w:num w:numId="13" w16cid:durableId="1482236392">
    <w:abstractNumId w:val="1"/>
  </w:num>
  <w:num w:numId="14" w16cid:durableId="967079622">
    <w:abstractNumId w:val="13"/>
  </w:num>
  <w:num w:numId="15" w16cid:durableId="1165322004">
    <w:abstractNumId w:val="10"/>
  </w:num>
  <w:num w:numId="16" w16cid:durableId="731929532">
    <w:abstractNumId w:val="4"/>
  </w:num>
  <w:num w:numId="17" w16cid:durableId="1825662206">
    <w:abstractNumId w:val="6"/>
  </w:num>
  <w:num w:numId="18" w16cid:durableId="1660037724">
    <w:abstractNumId w:val="33"/>
  </w:num>
  <w:num w:numId="19" w16cid:durableId="1312324737">
    <w:abstractNumId w:val="5"/>
  </w:num>
  <w:num w:numId="20" w16cid:durableId="1993676279">
    <w:abstractNumId w:val="22"/>
  </w:num>
  <w:num w:numId="21" w16cid:durableId="624115356">
    <w:abstractNumId w:val="24"/>
  </w:num>
  <w:num w:numId="22" w16cid:durableId="293485917">
    <w:abstractNumId w:val="26"/>
  </w:num>
  <w:num w:numId="23" w16cid:durableId="1376734917">
    <w:abstractNumId w:val="37"/>
  </w:num>
  <w:num w:numId="24" w16cid:durableId="2060977892">
    <w:abstractNumId w:val="11"/>
  </w:num>
  <w:num w:numId="25" w16cid:durableId="1997108984">
    <w:abstractNumId w:val="15"/>
  </w:num>
  <w:num w:numId="26" w16cid:durableId="1349596490">
    <w:abstractNumId w:val="9"/>
  </w:num>
  <w:num w:numId="27" w16cid:durableId="1216703528">
    <w:abstractNumId w:val="19"/>
  </w:num>
  <w:num w:numId="28" w16cid:durableId="1960066857">
    <w:abstractNumId w:val="3"/>
  </w:num>
  <w:num w:numId="29" w16cid:durableId="1555894506">
    <w:abstractNumId w:val="2"/>
  </w:num>
  <w:num w:numId="30" w16cid:durableId="1748066798">
    <w:abstractNumId w:val="12"/>
  </w:num>
  <w:num w:numId="31" w16cid:durableId="455493646">
    <w:abstractNumId w:val="18"/>
  </w:num>
  <w:num w:numId="32" w16cid:durableId="517692803">
    <w:abstractNumId w:val="27"/>
  </w:num>
  <w:num w:numId="33" w16cid:durableId="2094550405">
    <w:abstractNumId w:val="20"/>
  </w:num>
  <w:num w:numId="34" w16cid:durableId="481242379">
    <w:abstractNumId w:val="23"/>
  </w:num>
  <w:num w:numId="35" w16cid:durableId="1501239159">
    <w:abstractNumId w:val="25"/>
  </w:num>
  <w:num w:numId="36" w16cid:durableId="1737316129">
    <w:abstractNumId w:val="8"/>
  </w:num>
  <w:num w:numId="37" w16cid:durableId="1030640803">
    <w:abstractNumId w:val="7"/>
  </w:num>
  <w:num w:numId="38" w16cid:durableId="167348930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6AC"/>
    <w:rsid w:val="00051E47"/>
    <w:rsid w:val="000534DE"/>
    <w:rsid w:val="000569D9"/>
    <w:rsid w:val="00060441"/>
    <w:rsid w:val="00090235"/>
    <w:rsid w:val="00090962"/>
    <w:rsid w:val="00092AC9"/>
    <w:rsid w:val="00097FC6"/>
    <w:rsid w:val="000A544B"/>
    <w:rsid w:val="000B053B"/>
    <w:rsid w:val="000B0952"/>
    <w:rsid w:val="000B39C2"/>
    <w:rsid w:val="000D22F8"/>
    <w:rsid w:val="000E3C5D"/>
    <w:rsid w:val="000F183E"/>
    <w:rsid w:val="000F5FBE"/>
    <w:rsid w:val="00101133"/>
    <w:rsid w:val="001033D3"/>
    <w:rsid w:val="00116B7F"/>
    <w:rsid w:val="00137D5F"/>
    <w:rsid w:val="00144002"/>
    <w:rsid w:val="001746CF"/>
    <w:rsid w:val="00180D9F"/>
    <w:rsid w:val="001812DF"/>
    <w:rsid w:val="001877C0"/>
    <w:rsid w:val="001A47B8"/>
    <w:rsid w:val="001B5B0D"/>
    <w:rsid w:val="001C0D76"/>
    <w:rsid w:val="001C3B5F"/>
    <w:rsid w:val="001C63D1"/>
    <w:rsid w:val="001D2CD1"/>
    <w:rsid w:val="001D3334"/>
    <w:rsid w:val="001D3CD4"/>
    <w:rsid w:val="001D797E"/>
    <w:rsid w:val="001E17F4"/>
    <w:rsid w:val="001F27EF"/>
    <w:rsid w:val="002130BB"/>
    <w:rsid w:val="002408C4"/>
    <w:rsid w:val="002409FD"/>
    <w:rsid w:val="00240A56"/>
    <w:rsid w:val="002440E7"/>
    <w:rsid w:val="0024599B"/>
    <w:rsid w:val="0024599F"/>
    <w:rsid w:val="00253578"/>
    <w:rsid w:val="00254A85"/>
    <w:rsid w:val="002578F4"/>
    <w:rsid w:val="0026684B"/>
    <w:rsid w:val="002716AF"/>
    <w:rsid w:val="00280E86"/>
    <w:rsid w:val="002928BB"/>
    <w:rsid w:val="002A7894"/>
    <w:rsid w:val="002B3721"/>
    <w:rsid w:val="002C2245"/>
    <w:rsid w:val="002C7B23"/>
    <w:rsid w:val="002D4CDF"/>
    <w:rsid w:val="002E5BE8"/>
    <w:rsid w:val="002E72E8"/>
    <w:rsid w:val="00302D24"/>
    <w:rsid w:val="00302D46"/>
    <w:rsid w:val="00303D18"/>
    <w:rsid w:val="00311697"/>
    <w:rsid w:val="00316CC1"/>
    <w:rsid w:val="00320FB7"/>
    <w:rsid w:val="003253B8"/>
    <w:rsid w:val="00345C37"/>
    <w:rsid w:val="003519B6"/>
    <w:rsid w:val="0035228C"/>
    <w:rsid w:val="0035640D"/>
    <w:rsid w:val="0036082A"/>
    <w:rsid w:val="00366C2C"/>
    <w:rsid w:val="00372570"/>
    <w:rsid w:val="003752DF"/>
    <w:rsid w:val="00381D78"/>
    <w:rsid w:val="00385F0B"/>
    <w:rsid w:val="00386EA2"/>
    <w:rsid w:val="00390037"/>
    <w:rsid w:val="00394B90"/>
    <w:rsid w:val="003A2497"/>
    <w:rsid w:val="003A49FD"/>
    <w:rsid w:val="003A4A86"/>
    <w:rsid w:val="003A5346"/>
    <w:rsid w:val="003B74F3"/>
    <w:rsid w:val="003C2C73"/>
    <w:rsid w:val="003C71C3"/>
    <w:rsid w:val="003D26DF"/>
    <w:rsid w:val="003D34D5"/>
    <w:rsid w:val="003D45D8"/>
    <w:rsid w:val="003E605F"/>
    <w:rsid w:val="00402790"/>
    <w:rsid w:val="00405542"/>
    <w:rsid w:val="00417365"/>
    <w:rsid w:val="004206FD"/>
    <w:rsid w:val="00423BC2"/>
    <w:rsid w:val="0042643E"/>
    <w:rsid w:val="004266C5"/>
    <w:rsid w:val="00431017"/>
    <w:rsid w:val="00431C96"/>
    <w:rsid w:val="004438C3"/>
    <w:rsid w:val="00446C23"/>
    <w:rsid w:val="00452A0A"/>
    <w:rsid w:val="00453741"/>
    <w:rsid w:val="00456EDE"/>
    <w:rsid w:val="00470EB4"/>
    <w:rsid w:val="00475772"/>
    <w:rsid w:val="00477C3A"/>
    <w:rsid w:val="00482755"/>
    <w:rsid w:val="00484C76"/>
    <w:rsid w:val="00494964"/>
    <w:rsid w:val="004A06B5"/>
    <w:rsid w:val="004B7BF5"/>
    <w:rsid w:val="004C4EB6"/>
    <w:rsid w:val="004C58ED"/>
    <w:rsid w:val="004D35E4"/>
    <w:rsid w:val="004D50AF"/>
    <w:rsid w:val="004D520C"/>
    <w:rsid w:val="004E05F3"/>
    <w:rsid w:val="004E577A"/>
    <w:rsid w:val="004F505E"/>
    <w:rsid w:val="0050121B"/>
    <w:rsid w:val="00502DFB"/>
    <w:rsid w:val="005052B4"/>
    <w:rsid w:val="005069AB"/>
    <w:rsid w:val="00515F42"/>
    <w:rsid w:val="005302AD"/>
    <w:rsid w:val="005319CD"/>
    <w:rsid w:val="00536B9A"/>
    <w:rsid w:val="00543D78"/>
    <w:rsid w:val="005475CD"/>
    <w:rsid w:val="00547EA3"/>
    <w:rsid w:val="0055019B"/>
    <w:rsid w:val="00550D65"/>
    <w:rsid w:val="00550E17"/>
    <w:rsid w:val="005517A6"/>
    <w:rsid w:val="005518C2"/>
    <w:rsid w:val="00553F9C"/>
    <w:rsid w:val="005602CA"/>
    <w:rsid w:val="00562268"/>
    <w:rsid w:val="00565252"/>
    <w:rsid w:val="00594F43"/>
    <w:rsid w:val="0059660B"/>
    <w:rsid w:val="005974F8"/>
    <w:rsid w:val="00597A25"/>
    <w:rsid w:val="005A0D33"/>
    <w:rsid w:val="005A4DDB"/>
    <w:rsid w:val="005A6964"/>
    <w:rsid w:val="005B4EF4"/>
    <w:rsid w:val="005B510D"/>
    <w:rsid w:val="005B562C"/>
    <w:rsid w:val="005B56DB"/>
    <w:rsid w:val="005D469B"/>
    <w:rsid w:val="005D4CD3"/>
    <w:rsid w:val="005D6DF4"/>
    <w:rsid w:val="005E4121"/>
    <w:rsid w:val="005E42A2"/>
    <w:rsid w:val="006067AE"/>
    <w:rsid w:val="006143D0"/>
    <w:rsid w:val="00616EDB"/>
    <w:rsid w:val="00617064"/>
    <w:rsid w:val="006255EC"/>
    <w:rsid w:val="006338E3"/>
    <w:rsid w:val="006355DE"/>
    <w:rsid w:val="00641320"/>
    <w:rsid w:val="006462A0"/>
    <w:rsid w:val="006518DC"/>
    <w:rsid w:val="00654002"/>
    <w:rsid w:val="00655749"/>
    <w:rsid w:val="00657996"/>
    <w:rsid w:val="0066014E"/>
    <w:rsid w:val="0066215D"/>
    <w:rsid w:val="0066575C"/>
    <w:rsid w:val="00686ADB"/>
    <w:rsid w:val="00692A52"/>
    <w:rsid w:val="00693DDD"/>
    <w:rsid w:val="0069712A"/>
    <w:rsid w:val="006A00B9"/>
    <w:rsid w:val="006A4FE4"/>
    <w:rsid w:val="006D44C0"/>
    <w:rsid w:val="006E265B"/>
    <w:rsid w:val="006E6E2D"/>
    <w:rsid w:val="006F0BCB"/>
    <w:rsid w:val="006F22B9"/>
    <w:rsid w:val="00721E19"/>
    <w:rsid w:val="007259CF"/>
    <w:rsid w:val="00730750"/>
    <w:rsid w:val="00735B64"/>
    <w:rsid w:val="00740F0D"/>
    <w:rsid w:val="00741B69"/>
    <w:rsid w:val="00746543"/>
    <w:rsid w:val="007536AA"/>
    <w:rsid w:val="00754133"/>
    <w:rsid w:val="0076235A"/>
    <w:rsid w:val="00764447"/>
    <w:rsid w:val="0076521D"/>
    <w:rsid w:val="00767756"/>
    <w:rsid w:val="00772D5A"/>
    <w:rsid w:val="00777B60"/>
    <w:rsid w:val="007A0D9D"/>
    <w:rsid w:val="007A1809"/>
    <w:rsid w:val="007B780A"/>
    <w:rsid w:val="007C1FD0"/>
    <w:rsid w:val="007C4BC1"/>
    <w:rsid w:val="007E7407"/>
    <w:rsid w:val="007F2EA7"/>
    <w:rsid w:val="007F66BB"/>
    <w:rsid w:val="00804CDF"/>
    <w:rsid w:val="00812062"/>
    <w:rsid w:val="00817269"/>
    <w:rsid w:val="00821FB2"/>
    <w:rsid w:val="00826BDB"/>
    <w:rsid w:val="0083782D"/>
    <w:rsid w:val="008424C4"/>
    <w:rsid w:val="008460F6"/>
    <w:rsid w:val="008506A8"/>
    <w:rsid w:val="00851C4F"/>
    <w:rsid w:val="00860231"/>
    <w:rsid w:val="00860CD7"/>
    <w:rsid w:val="008615DA"/>
    <w:rsid w:val="008616C5"/>
    <w:rsid w:val="00867602"/>
    <w:rsid w:val="00872AC5"/>
    <w:rsid w:val="00874757"/>
    <w:rsid w:val="008747C0"/>
    <w:rsid w:val="00875D21"/>
    <w:rsid w:val="008A10A0"/>
    <w:rsid w:val="008A4B4D"/>
    <w:rsid w:val="008A7A9A"/>
    <w:rsid w:val="008B5DA1"/>
    <w:rsid w:val="008C322B"/>
    <w:rsid w:val="008C6F54"/>
    <w:rsid w:val="008D4B1C"/>
    <w:rsid w:val="008D72A8"/>
    <w:rsid w:val="008E06C4"/>
    <w:rsid w:val="008E1831"/>
    <w:rsid w:val="008E2622"/>
    <w:rsid w:val="008E454E"/>
    <w:rsid w:val="008F5CB6"/>
    <w:rsid w:val="00910241"/>
    <w:rsid w:val="00911DEF"/>
    <w:rsid w:val="00912841"/>
    <w:rsid w:val="00921B2F"/>
    <w:rsid w:val="00922358"/>
    <w:rsid w:val="009233E0"/>
    <w:rsid w:val="00945493"/>
    <w:rsid w:val="00947B24"/>
    <w:rsid w:val="009506E5"/>
    <w:rsid w:val="00955DF5"/>
    <w:rsid w:val="0096008C"/>
    <w:rsid w:val="009714BD"/>
    <w:rsid w:val="0097531C"/>
    <w:rsid w:val="00986879"/>
    <w:rsid w:val="00987F58"/>
    <w:rsid w:val="00997BB5"/>
    <w:rsid w:val="009B4697"/>
    <w:rsid w:val="009B75DA"/>
    <w:rsid w:val="009D3DEA"/>
    <w:rsid w:val="009E41B1"/>
    <w:rsid w:val="009E5A0B"/>
    <w:rsid w:val="00A046A9"/>
    <w:rsid w:val="00A0473D"/>
    <w:rsid w:val="00A07643"/>
    <w:rsid w:val="00A10961"/>
    <w:rsid w:val="00A12ED6"/>
    <w:rsid w:val="00A15363"/>
    <w:rsid w:val="00A1770C"/>
    <w:rsid w:val="00A2248E"/>
    <w:rsid w:val="00A33F85"/>
    <w:rsid w:val="00A36EF6"/>
    <w:rsid w:val="00A47E33"/>
    <w:rsid w:val="00A53061"/>
    <w:rsid w:val="00A563A7"/>
    <w:rsid w:val="00A60AC4"/>
    <w:rsid w:val="00A636A0"/>
    <w:rsid w:val="00A70B91"/>
    <w:rsid w:val="00A7625C"/>
    <w:rsid w:val="00A76B61"/>
    <w:rsid w:val="00A809A5"/>
    <w:rsid w:val="00A83295"/>
    <w:rsid w:val="00A94282"/>
    <w:rsid w:val="00A94CD5"/>
    <w:rsid w:val="00AB4E76"/>
    <w:rsid w:val="00AB5922"/>
    <w:rsid w:val="00AC228B"/>
    <w:rsid w:val="00AD3CD9"/>
    <w:rsid w:val="00AD43C6"/>
    <w:rsid w:val="00AE0744"/>
    <w:rsid w:val="00AF10CC"/>
    <w:rsid w:val="00AF132A"/>
    <w:rsid w:val="00AF541E"/>
    <w:rsid w:val="00B01B30"/>
    <w:rsid w:val="00B0500B"/>
    <w:rsid w:val="00B179BD"/>
    <w:rsid w:val="00B2306B"/>
    <w:rsid w:val="00B539CC"/>
    <w:rsid w:val="00B60C49"/>
    <w:rsid w:val="00B62C9A"/>
    <w:rsid w:val="00B630AE"/>
    <w:rsid w:val="00B632A9"/>
    <w:rsid w:val="00B646AD"/>
    <w:rsid w:val="00B67BAE"/>
    <w:rsid w:val="00B7390E"/>
    <w:rsid w:val="00B73CEB"/>
    <w:rsid w:val="00B73E75"/>
    <w:rsid w:val="00B82811"/>
    <w:rsid w:val="00B9245A"/>
    <w:rsid w:val="00B957DA"/>
    <w:rsid w:val="00BB688B"/>
    <w:rsid w:val="00BC3D82"/>
    <w:rsid w:val="00BE4450"/>
    <w:rsid w:val="00BE51D3"/>
    <w:rsid w:val="00BE5462"/>
    <w:rsid w:val="00BF30B7"/>
    <w:rsid w:val="00BF36E7"/>
    <w:rsid w:val="00BF6E28"/>
    <w:rsid w:val="00C0122B"/>
    <w:rsid w:val="00C01CB9"/>
    <w:rsid w:val="00C029A3"/>
    <w:rsid w:val="00C030E6"/>
    <w:rsid w:val="00C11FF5"/>
    <w:rsid w:val="00C20AFC"/>
    <w:rsid w:val="00C300A0"/>
    <w:rsid w:val="00C352B5"/>
    <w:rsid w:val="00C36349"/>
    <w:rsid w:val="00C40BB0"/>
    <w:rsid w:val="00C40BB5"/>
    <w:rsid w:val="00C543E3"/>
    <w:rsid w:val="00C6272B"/>
    <w:rsid w:val="00C742F1"/>
    <w:rsid w:val="00C8262D"/>
    <w:rsid w:val="00C87BDA"/>
    <w:rsid w:val="00C90286"/>
    <w:rsid w:val="00C9599A"/>
    <w:rsid w:val="00C95A06"/>
    <w:rsid w:val="00C95ED5"/>
    <w:rsid w:val="00CA0CD4"/>
    <w:rsid w:val="00CA4ED7"/>
    <w:rsid w:val="00CA5794"/>
    <w:rsid w:val="00CB2E20"/>
    <w:rsid w:val="00CB320D"/>
    <w:rsid w:val="00CC4E37"/>
    <w:rsid w:val="00CD101A"/>
    <w:rsid w:val="00CD3FC3"/>
    <w:rsid w:val="00CD54F1"/>
    <w:rsid w:val="00CE0369"/>
    <w:rsid w:val="00D1046D"/>
    <w:rsid w:val="00D10CDE"/>
    <w:rsid w:val="00D1474A"/>
    <w:rsid w:val="00D20FBA"/>
    <w:rsid w:val="00D22D44"/>
    <w:rsid w:val="00D53C26"/>
    <w:rsid w:val="00D54436"/>
    <w:rsid w:val="00D56ADD"/>
    <w:rsid w:val="00D6114C"/>
    <w:rsid w:val="00D64BCE"/>
    <w:rsid w:val="00D728B1"/>
    <w:rsid w:val="00D768E1"/>
    <w:rsid w:val="00DA2058"/>
    <w:rsid w:val="00DA78D8"/>
    <w:rsid w:val="00DC56C0"/>
    <w:rsid w:val="00DC5917"/>
    <w:rsid w:val="00DC7FFB"/>
    <w:rsid w:val="00DD17C2"/>
    <w:rsid w:val="00DE77D6"/>
    <w:rsid w:val="00DF0A25"/>
    <w:rsid w:val="00DF377C"/>
    <w:rsid w:val="00DF4D87"/>
    <w:rsid w:val="00E078B5"/>
    <w:rsid w:val="00E07C48"/>
    <w:rsid w:val="00E104E5"/>
    <w:rsid w:val="00E154E3"/>
    <w:rsid w:val="00E155B3"/>
    <w:rsid w:val="00E2554C"/>
    <w:rsid w:val="00E258FF"/>
    <w:rsid w:val="00E3755A"/>
    <w:rsid w:val="00E4350D"/>
    <w:rsid w:val="00E5583E"/>
    <w:rsid w:val="00E6171B"/>
    <w:rsid w:val="00E66A6E"/>
    <w:rsid w:val="00E66FB2"/>
    <w:rsid w:val="00E72CD9"/>
    <w:rsid w:val="00E84B86"/>
    <w:rsid w:val="00E96331"/>
    <w:rsid w:val="00EA56DA"/>
    <w:rsid w:val="00EA7EC3"/>
    <w:rsid w:val="00EB4913"/>
    <w:rsid w:val="00EC00A6"/>
    <w:rsid w:val="00EC1E9C"/>
    <w:rsid w:val="00EC63E1"/>
    <w:rsid w:val="00EE2AF6"/>
    <w:rsid w:val="00EE36DD"/>
    <w:rsid w:val="00EF574F"/>
    <w:rsid w:val="00EF7A01"/>
    <w:rsid w:val="00F105F8"/>
    <w:rsid w:val="00F1134B"/>
    <w:rsid w:val="00F157C3"/>
    <w:rsid w:val="00F171BC"/>
    <w:rsid w:val="00F31198"/>
    <w:rsid w:val="00F373DF"/>
    <w:rsid w:val="00F472A0"/>
    <w:rsid w:val="00F56587"/>
    <w:rsid w:val="00F62010"/>
    <w:rsid w:val="00F6575D"/>
    <w:rsid w:val="00F67C14"/>
    <w:rsid w:val="00F74F17"/>
    <w:rsid w:val="00F7729F"/>
    <w:rsid w:val="00F9078A"/>
    <w:rsid w:val="00F953A1"/>
    <w:rsid w:val="00F95A8D"/>
    <w:rsid w:val="00F973BF"/>
    <w:rsid w:val="00FA32DD"/>
    <w:rsid w:val="00FA6C43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138083"/>
  <w15:docId w15:val="{E3F81DB9-9F63-472A-AC02-6E70EC3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A25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90962"/>
    <w:pPr>
      <w:ind w:left="720"/>
      <w:contextualSpacing/>
    </w:pPr>
  </w:style>
  <w:style w:type="paragraph" w:customStyle="1" w:styleId="a">
    <w:name w:val="รายการอ้างอิง"/>
    <w:basedOn w:val="Normal"/>
    <w:rsid w:val="004438C3"/>
    <w:pPr>
      <w:ind w:left="720" w:hanging="720"/>
    </w:pPr>
    <w:rPr>
      <w:rFonts w:ascii="Cordia New" w:eastAsia="Cordia New" w:hAnsi="Cordia New" w:cs="Cordia New"/>
      <w:sz w:val="32"/>
      <w:szCs w:val="32"/>
    </w:rPr>
  </w:style>
  <w:style w:type="paragraph" w:customStyle="1" w:styleId="4">
    <w:name w:val="ปกติ4"/>
    <w:rsid w:val="00C6272B"/>
    <w:rPr>
      <w:rFonts w:ascii="Cordia New" w:eastAsia="ヒラギノ角ゴ Pro W3" w:hAnsi="Cordia New" w:cs="Times New Roman"/>
      <w:color w:val="000000"/>
      <w:sz w:val="28"/>
    </w:rPr>
  </w:style>
  <w:style w:type="paragraph" w:customStyle="1" w:styleId="1">
    <w:name w:val="ปกติ1"/>
    <w:rsid w:val="00C6272B"/>
    <w:rPr>
      <w:rFonts w:ascii="Lucida Grande" w:eastAsia="ヒラギノ角ゴ Pro W3" w:hAnsi="Lucida Grande" w:cs="Times New Roman"/>
      <w:color w:val="000000"/>
      <w:sz w:val="28"/>
    </w:rPr>
  </w:style>
  <w:style w:type="paragraph" w:customStyle="1" w:styleId="Body">
    <w:name w:val="Body"/>
    <w:rsid w:val="00EA56DA"/>
    <w:rPr>
      <w:rFonts w:ascii="Helvetica" w:eastAsia="ヒラギノ角ゴ Pro W3" w:hAnsi="Helvetica" w:cs="Times New Roman"/>
      <w:color w:val="000000"/>
      <w:sz w:val="24"/>
    </w:rPr>
  </w:style>
  <w:style w:type="paragraph" w:customStyle="1" w:styleId="paragraph">
    <w:name w:val="paragraph"/>
    <w:basedOn w:val="Normal"/>
    <w:rsid w:val="00B73CE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DefaultParagraphFont"/>
    <w:rsid w:val="00B73CEB"/>
  </w:style>
  <w:style w:type="character" w:customStyle="1" w:styleId="eop">
    <w:name w:val="eop"/>
    <w:basedOn w:val="DefaultParagraphFont"/>
    <w:rsid w:val="00B73CEB"/>
  </w:style>
  <w:style w:type="character" w:styleId="UnresolvedMention">
    <w:name w:val="Unresolved Mention"/>
    <w:basedOn w:val="DefaultParagraphFont"/>
    <w:uiPriority w:val="99"/>
    <w:semiHidden/>
    <w:unhideWhenUsed/>
    <w:rsid w:val="00DC7F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61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undcloud.com/user-190290415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so02.tci-thaijo.org/index.php/jica/article/view/153574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cc2.utcc.ac.th/humanities_conf/journal_file/0020/Dance%20movement.pdf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s://www.healthcarethai.com/%E0%B8%99%E0%B8%B2%E0%B8%8F%E0%B8%9A%E0%B8%B3%E0%B8%9A%E0%B8%B1%E0%B8%94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s://www.agnoshealth.com/articles/art-therapy-rhythm-and-sou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9DA4-C0D1-44C6-9D03-A9A30DD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2366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Manissa  Vasinarom</cp:lastModifiedBy>
  <cp:revision>116</cp:revision>
  <cp:lastPrinted>2016-07-05T02:59:00Z</cp:lastPrinted>
  <dcterms:created xsi:type="dcterms:W3CDTF">2016-06-16T15:10:00Z</dcterms:created>
  <dcterms:modified xsi:type="dcterms:W3CDTF">2023-11-25T15:52:00Z</dcterms:modified>
</cp:coreProperties>
</file>