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6311" w14:textId="4251479B" w:rsidR="008158A8" w:rsidRDefault="005373F4" w:rsidP="005373F4">
      <w:pPr>
        <w:jc w:val="center"/>
        <w:rPr>
          <w:rFonts w:cs="TH SarabunPSK"/>
          <w:b/>
          <w:bCs/>
        </w:rPr>
      </w:pPr>
      <w:r w:rsidRPr="005373F4">
        <w:rPr>
          <w:rFonts w:cs="TH SarabunPSK"/>
          <w:b/>
          <w:bCs/>
          <w:cs/>
        </w:rPr>
        <w:t>นาฏศิลป์ตะวันตก และการแสดงนาฏศิลป์ร่วมสมัย</w:t>
      </w:r>
    </w:p>
    <w:p w14:paraId="7D2D330D" w14:textId="77777777" w:rsidR="005373F4" w:rsidRPr="005373F4" w:rsidRDefault="005373F4" w:rsidP="005373F4">
      <w:pPr>
        <w:jc w:val="center"/>
        <w:rPr>
          <w:rFonts w:cs="TH SarabunPSK" w:hint="cs"/>
          <w:b/>
          <w:bCs/>
        </w:rPr>
      </w:pPr>
    </w:p>
    <w:p w14:paraId="5BD223F6" w14:textId="77777777" w:rsidR="005373F4" w:rsidRDefault="005373F4" w:rsidP="005373F4">
      <w:pPr>
        <w:jc w:val="center"/>
        <w:rPr>
          <w:rFonts w:hint="cs"/>
        </w:rPr>
      </w:pPr>
    </w:p>
    <w:p w14:paraId="73C70789" w14:textId="59AC4720" w:rsidR="005373F4" w:rsidRDefault="005373F4" w:rsidP="005373F4">
      <w:pPr>
        <w:rPr>
          <w:rFonts w:cs="TH SarabunPSK"/>
          <w:szCs w:val="32"/>
        </w:rPr>
      </w:pPr>
      <w:r w:rsidRPr="005373F4">
        <w:rPr>
          <w:rFonts w:cs="TH SarabunPSK"/>
          <w:szCs w:val="32"/>
          <w:cs/>
        </w:rPr>
        <w:t xml:space="preserve">1.  </w:t>
      </w:r>
      <w:r w:rsidRPr="005373F4">
        <w:rPr>
          <w:rFonts w:cs="TH SarabunPSK"/>
          <w:b/>
          <w:bCs/>
          <w:szCs w:val="32"/>
          <w:cs/>
        </w:rPr>
        <w:t>บัลเล</w:t>
      </w:r>
      <w:r>
        <w:rPr>
          <w:rFonts w:cs="TH SarabunPSK" w:hint="cs"/>
          <w:b/>
          <w:bCs/>
          <w:szCs w:val="32"/>
          <w:cs/>
        </w:rPr>
        <w:t xml:space="preserve">ต์ </w:t>
      </w:r>
      <w:r w:rsidRPr="005373F4">
        <w:rPr>
          <w:rFonts w:cs="TH SarabunPSK"/>
          <w:b/>
          <w:bCs/>
          <w:szCs w:val="32"/>
          <w:cs/>
        </w:rPr>
        <w:t>หรือ</w:t>
      </w:r>
      <w:r>
        <w:rPr>
          <w:rFonts w:cs="TH SarabunPSK" w:hint="cs"/>
          <w:b/>
          <w:bCs/>
          <w:szCs w:val="32"/>
          <w:cs/>
        </w:rPr>
        <w:t xml:space="preserve"> </w:t>
      </w:r>
      <w:r w:rsidRPr="005373F4">
        <w:rPr>
          <w:rFonts w:cs="TH SarabunPSK"/>
          <w:b/>
          <w:bCs/>
          <w:szCs w:val="32"/>
          <w:cs/>
        </w:rPr>
        <w:t>ระบำปลายเท้า (</w:t>
      </w:r>
      <w:r w:rsidRPr="005373F4">
        <w:rPr>
          <w:rFonts w:cs="TH SarabunPSK"/>
          <w:b/>
          <w:bCs/>
          <w:szCs w:val="32"/>
        </w:rPr>
        <w:t>Ballet)</w:t>
      </w:r>
      <w:r w:rsidRPr="005373F4">
        <w:rPr>
          <w:rFonts w:cs="TH SarabunPSK"/>
          <w:szCs w:val="32"/>
        </w:rPr>
        <w:t xml:space="preserve"> </w:t>
      </w:r>
      <w:r w:rsidRPr="005373F4">
        <w:rPr>
          <w:rFonts w:cs="TH SarabunPSK"/>
          <w:szCs w:val="32"/>
          <w:cs/>
        </w:rPr>
        <w:t>เป็นศิลปะที่ผสมผสานท่าเต้นและดนตรีที่แสดงอารมณ์และเรื่องราวตามเหตุการณ์ในบทละคร โดยไม่มีบทพูดหรือเจรจา หากแต่ใช้ท่าเต้นสีหน้าและดนตรีสื่อให้ผู้ชมเกิดจินตนาการและสะท้อนภาพออกมาเป็นเรื่องราวได้ ดังนั้น ลีลา ท่าเต้นบัลเลย์ จึงนับว่ามีความสำคัญอย่างยิ่งในการแสดงบัลเลต์ โดยได้มีการบัญญัติชื่อท่าเต้นบัลเลต์ที่เป็นสากลและใช้เป็นมาตรฐานทั่วโลกไว้เป็นภาษาฝรั่งเศส ซึ่งเป็นประเทศทีเป็นต้นกำเนิดของบัลเลต์</w:t>
      </w:r>
      <w:r>
        <w:rPr>
          <w:rFonts w:cs="TH SarabunPSK" w:hint="cs"/>
          <w:szCs w:val="32"/>
          <w:cs/>
        </w:rPr>
        <w:t xml:space="preserve"> </w:t>
      </w:r>
      <w:r w:rsidRPr="005373F4">
        <w:rPr>
          <w:rFonts w:cs="TH SarabunPSK"/>
          <w:szCs w:val="32"/>
          <w:cs/>
        </w:rPr>
        <w:t>ลีลาท่าเต้นบัลเลต์ จะเน้นที่การเคลื่อนไหวร่างกายในท่าต่าง ๆ ตามจังหวะดนตรีให้สอดคล้องกลมกลืนกัน โดยแทรกอารมณ์ความรู้สึกออกทางท่าเต้นและสีหน้าของนักเต้นที่สามารถสื่อไปยังผู้ชมให้เข้าใจเรื่องราวได้ โดยการฟังดนตรีบรรเลง และดูท่าทางการเต้นประกอบกันไป ฉะนั้น การออกลีลาท่าเต้นบัลเลต์ จึงต้องอาศัยการทรงตัวที่ดีของส่วนต่าง ๆ ในร่างกาย เริ่มตั้งแต่ ศีรษะ หัวไหล่ มือ ซี่โครง</w:t>
      </w:r>
      <w:r>
        <w:rPr>
          <w:rFonts w:cs="TH SarabunPSK" w:hint="cs"/>
          <w:szCs w:val="32"/>
          <w:cs/>
        </w:rPr>
        <w:t xml:space="preserve"> </w:t>
      </w:r>
      <w:r w:rsidRPr="005373F4">
        <w:rPr>
          <w:rFonts w:cs="TH SarabunPSK"/>
          <w:szCs w:val="32"/>
          <w:cs/>
        </w:rPr>
        <w:t>สะโพก ขา เท้า โยการวางท่าทางให้อยู่ในเส้นแนวที่ดีและยืนในลักษณะที่โน้มตัวไปข้างหน้าเล็กน้อยจากข้อเท้าที่อยู่เหนือปุ่มโคนหัวแม่เท้า โดยผู้เต้นต้องมีการฝึกฝนการแสดงท่าทางต่าง ๆ อกมาตามท่าเต้นที่สื่อความรู้สึกและอารมณ์ต่าง ๆ</w:t>
      </w:r>
      <w:r>
        <w:rPr>
          <w:rFonts w:cs="TH SarabunPSK" w:hint="cs"/>
          <w:szCs w:val="32"/>
          <w:cs/>
        </w:rPr>
        <w:t xml:space="preserve"> </w:t>
      </w:r>
      <w:r w:rsidRPr="005373F4">
        <w:rPr>
          <w:rFonts w:cs="TH SarabunPSK"/>
          <w:szCs w:val="32"/>
          <w:cs/>
        </w:rPr>
        <w:t>ให้เป็นไปตามเรื่องราวที่กำหนด เช่น ดีใจ เสียใจ โศกเศร้า โกรธ เป็นต้น จึงมีความจำเป็นที่จะต้องเริ่มต้นการเรียนและฝึกซ้อมตั้งแต่ยังเด็ก เพราะกระดูกและกล้ามเนื้อของเด็กอ่อนทำให้สามารถทรงตัว และเคลื่อนไหวท่าต่าง ๆ ของบัลเลต์ได้อย่างคล่องตัว อ่อนช้อยและงดงาม</w:t>
      </w:r>
    </w:p>
    <w:p w14:paraId="55B2659A" w14:textId="77777777" w:rsidR="005373F4" w:rsidRDefault="005373F4" w:rsidP="005373F4">
      <w:pPr>
        <w:rPr>
          <w:rFonts w:cs="TH SarabunPSK" w:hint="cs"/>
          <w:szCs w:val="32"/>
          <w:cs/>
        </w:rPr>
      </w:pPr>
    </w:p>
    <w:p w14:paraId="20163E04" w14:textId="35BFED2D" w:rsidR="005373F4" w:rsidRDefault="005373F4" w:rsidP="005373F4">
      <w:pPr>
        <w:rPr>
          <w:rFonts w:cs="TH SarabunPSK"/>
          <w:szCs w:val="32"/>
          <w:lang w:val="en-US"/>
        </w:rPr>
      </w:pPr>
      <w:r>
        <w:rPr>
          <w:rFonts w:cs="TH SarabunPSK"/>
          <w:szCs w:val="32"/>
          <w:lang w:val="en-US"/>
        </w:rPr>
        <w:t>2.</w:t>
      </w:r>
      <w:r w:rsidRPr="005373F4">
        <w:rPr>
          <w:rFonts w:cs="TH SarabunPSK"/>
          <w:szCs w:val="32"/>
          <w:cs/>
          <w:lang w:val="en-US"/>
        </w:rPr>
        <w:t xml:space="preserve"> </w:t>
      </w:r>
      <w:proofErr w:type="spellStart"/>
      <w:r w:rsidRPr="005373F4">
        <w:rPr>
          <w:rFonts w:cs="TH SarabunPSK"/>
          <w:b/>
          <w:bCs/>
          <w:szCs w:val="32"/>
          <w:cs/>
          <w:lang w:val="en-US"/>
        </w:rPr>
        <w:t>แท๊ปแดนซ์</w:t>
      </w:r>
      <w:proofErr w:type="spellEnd"/>
      <w:r w:rsidRPr="005373F4">
        <w:rPr>
          <w:rFonts w:cs="TH SarabunPSK"/>
          <w:b/>
          <w:bCs/>
          <w:szCs w:val="32"/>
          <w:cs/>
          <w:lang w:val="en-US"/>
        </w:rPr>
        <w:t xml:space="preserve"> หรือ การเต้น</w:t>
      </w:r>
      <w:proofErr w:type="spellStart"/>
      <w:r w:rsidRPr="005373F4">
        <w:rPr>
          <w:rFonts w:cs="TH SarabunPSK"/>
          <w:b/>
          <w:bCs/>
          <w:szCs w:val="32"/>
          <w:cs/>
          <w:lang w:val="en-US"/>
        </w:rPr>
        <w:t>แท๊ป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 </w:t>
      </w:r>
      <w:r w:rsidRPr="005373F4">
        <w:rPr>
          <w:rFonts w:cs="TH SarabunPSK" w:hint="cs"/>
          <w:b/>
          <w:bCs/>
          <w:szCs w:val="32"/>
          <w:cs/>
          <w:lang w:val="en-US"/>
        </w:rPr>
        <w:t>(</w:t>
      </w:r>
      <w:r w:rsidRPr="005373F4">
        <w:rPr>
          <w:rFonts w:cs="TH SarabunPSK"/>
          <w:b/>
          <w:bCs/>
          <w:szCs w:val="32"/>
          <w:lang w:val="en-US"/>
        </w:rPr>
        <w:t>Tab Dance)</w:t>
      </w:r>
      <w:r>
        <w:rPr>
          <w:rFonts w:cs="TH SarabunPSK"/>
          <w:szCs w:val="32"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>เป็นการเต้นรำประเภทหนึ่ง ที่มีความโดดเด่น เป็นที่รู้จักกันทั่วโลก โดยกำเนิดขึ้นในช่วงคริสต์ศตวรรษที่</w:t>
      </w:r>
      <w:r>
        <w:rPr>
          <w:rFonts w:cs="TH SarabunPSK" w:hint="cs"/>
          <w:szCs w:val="32"/>
          <w:cs/>
          <w:lang w:val="en-US"/>
        </w:rPr>
        <w:t xml:space="preserve"> </w:t>
      </w:r>
      <w:r w:rsidRPr="005373F4">
        <w:rPr>
          <w:rFonts w:cs="TH SarabunPSK"/>
          <w:szCs w:val="32"/>
          <w:lang w:val="en-US"/>
        </w:rPr>
        <w:t>19</w:t>
      </w:r>
      <w:r w:rsidRPr="005373F4">
        <w:rPr>
          <w:rFonts w:cs="TH SarabunPSK"/>
          <w:szCs w:val="32"/>
          <w:cs/>
          <w:lang w:val="en-US"/>
        </w:rPr>
        <w:t xml:space="preserve"> ในประเทศสหรัฐอเมริกา ในครั้งแรกที่เราได้ยินชื่ออาจจะเกิดความสงสัยว่าทำไมถึงเรียกการเต้นรำชนิดนี้ว่า </w:t>
      </w:r>
      <w:r w:rsidRPr="005373F4">
        <w:rPr>
          <w:rFonts w:cs="TH SarabunPSK"/>
          <w:szCs w:val="32"/>
          <w:lang w:val="en-US"/>
        </w:rPr>
        <w:t>“</w:t>
      </w:r>
      <w:proofErr w:type="spellStart"/>
      <w:r w:rsidRPr="005373F4">
        <w:rPr>
          <w:rFonts w:cs="TH SarabunPSK"/>
          <w:szCs w:val="32"/>
          <w:cs/>
          <w:lang w:val="en-US"/>
        </w:rPr>
        <w:t>แท๊ป</w:t>
      </w:r>
      <w:proofErr w:type="spellEnd"/>
      <w:r w:rsidRPr="005373F4">
        <w:rPr>
          <w:rFonts w:cs="TH SarabunPSK"/>
          <w:szCs w:val="32"/>
          <w:lang w:val="en-US"/>
        </w:rPr>
        <w:t xml:space="preserve">” </w:t>
      </w:r>
      <w:r w:rsidRPr="005373F4">
        <w:rPr>
          <w:rFonts w:cs="TH SarabunPSK"/>
          <w:szCs w:val="32"/>
          <w:cs/>
          <w:lang w:val="en-US"/>
        </w:rPr>
        <w:t>มันเกิดจากเสียงขอแผ่นเหล็กที่อยู่ใต้รองเท้าสัมผัสกับพื้นเป็นรูปแบบการเคาะ ทำให้เกิดเป็นจังหวะขึ้นเป็นเหมือนกับเสียงของดนตรีในอีกทางหนึ่ง</w:t>
      </w:r>
      <w:r>
        <w:rPr>
          <w:rFonts w:cs="TH SarabunPSK" w:hint="cs"/>
          <w:szCs w:val="32"/>
          <w:cs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>การเต้น</w:t>
      </w:r>
      <w:proofErr w:type="spellStart"/>
      <w:r w:rsidRPr="005373F4">
        <w:rPr>
          <w:rFonts w:cs="TH SarabunPSK"/>
          <w:szCs w:val="32"/>
          <w:cs/>
          <w:lang w:val="en-US"/>
        </w:rPr>
        <w:t>แท๊ปแดนซ์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 เกิดจากการผสมผสานการเต้นรำหลาย ๆแห่งเข้าด้วยกันไม่ว่าจะเป็นการเต้นของแอฟริกา อังกฤษ ไอร์แลนด์และสวีเดน ทำให้เกิดเป็นลักษณะการเต้นที่เป็นสไตร์ของชาวอเมริกัน โดยมีข้อมูลจากอีกกลุ่มหนึ่งที่เชื่อกันว่า </w:t>
      </w:r>
      <w:r w:rsidRPr="005373F4">
        <w:rPr>
          <w:rFonts w:cs="TH SarabunPSK"/>
          <w:szCs w:val="32"/>
          <w:lang w:val="en-US"/>
        </w:rPr>
        <w:t>”</w:t>
      </w:r>
      <w:proofErr w:type="spellStart"/>
      <w:r w:rsidRPr="005373F4">
        <w:rPr>
          <w:rFonts w:cs="TH SarabunPSK"/>
          <w:szCs w:val="32"/>
          <w:cs/>
          <w:lang w:val="en-US"/>
        </w:rPr>
        <w:t>แท๊ปแดนซ์</w:t>
      </w:r>
      <w:proofErr w:type="spellEnd"/>
      <w:r w:rsidRPr="005373F4">
        <w:rPr>
          <w:rFonts w:cs="TH SarabunPSK"/>
          <w:szCs w:val="32"/>
          <w:lang w:val="en-US"/>
        </w:rPr>
        <w:t xml:space="preserve">” </w:t>
      </w:r>
      <w:r w:rsidRPr="005373F4">
        <w:rPr>
          <w:rFonts w:cs="TH SarabunPSK"/>
          <w:szCs w:val="32"/>
          <w:cs/>
          <w:lang w:val="en-US"/>
        </w:rPr>
        <w:t>เกิดขึ้นในช่วงกลางปี ค.ศ.</w:t>
      </w:r>
      <w:r w:rsidRPr="005373F4">
        <w:rPr>
          <w:rFonts w:cs="TH SarabunPSK"/>
          <w:szCs w:val="32"/>
          <w:lang w:val="en-US"/>
        </w:rPr>
        <w:t>1800</w:t>
      </w:r>
      <w:r w:rsidRPr="005373F4">
        <w:rPr>
          <w:rFonts w:cs="TH SarabunPSK"/>
          <w:szCs w:val="32"/>
          <w:cs/>
          <w:lang w:val="en-US"/>
        </w:rPr>
        <w:t xml:space="preserve">  ระหว่างการแสดงดนตรีของศิลปินผู้มีชื่อเสียงคนหนึ่ง ต่อมาเมื่อเขาได้เสื่อมความนิยมลงก็ได้เปลี่ยนไปสู่การแสดงบนเวที การเต้น</w:t>
      </w:r>
      <w:proofErr w:type="spellStart"/>
      <w:r w:rsidRPr="005373F4">
        <w:rPr>
          <w:rFonts w:cs="TH SarabunPSK"/>
          <w:szCs w:val="32"/>
          <w:cs/>
          <w:lang w:val="en-US"/>
        </w:rPr>
        <w:t>แท๊ปแดนซ์</w:t>
      </w:r>
      <w:proofErr w:type="spellEnd"/>
      <w:r w:rsidRPr="005373F4">
        <w:rPr>
          <w:rFonts w:cs="TH SarabunPSK"/>
          <w:szCs w:val="32"/>
          <w:cs/>
          <w:lang w:val="en-US"/>
        </w:rPr>
        <w:t>เป็นที่นิยมอย่างมากในโรงละครบรอดเวย์ แสดงในลักษณะของวอเดอ</w:t>
      </w:r>
      <w:proofErr w:type="spellStart"/>
      <w:r w:rsidRPr="005373F4">
        <w:rPr>
          <w:rFonts w:cs="TH SarabunPSK"/>
          <w:szCs w:val="32"/>
          <w:cs/>
          <w:lang w:val="en-US"/>
        </w:rPr>
        <w:t>วิลล์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 โดยในตอนนั้นเขาเรียกการเต้น</w:t>
      </w:r>
      <w:proofErr w:type="spellStart"/>
      <w:r w:rsidRPr="005373F4">
        <w:rPr>
          <w:rFonts w:cs="TH SarabunPSK"/>
          <w:szCs w:val="32"/>
          <w:cs/>
          <w:lang w:val="en-US"/>
        </w:rPr>
        <w:t>แท๊ปแดนซ์</w:t>
      </w:r>
      <w:proofErr w:type="spellEnd"/>
      <w:r w:rsidRPr="005373F4">
        <w:rPr>
          <w:rFonts w:cs="TH SarabunPSK"/>
          <w:szCs w:val="32"/>
          <w:cs/>
          <w:lang w:val="en-US"/>
        </w:rPr>
        <w:t>ว่าการเต้นแบบแจ๊สอยู่ เพราะเพลงที่ใช้ในการเต้นนั้นส่วนใหญ่แล้วจะเป็นเพลงแจ๊ส</w:t>
      </w:r>
      <w:r>
        <w:rPr>
          <w:rFonts w:cs="TH SarabunPSK" w:hint="cs"/>
          <w:szCs w:val="32"/>
          <w:cs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>รองเท้าที่ใช้ในการเต้น</w:t>
      </w:r>
      <w:proofErr w:type="spellStart"/>
      <w:r w:rsidRPr="005373F4">
        <w:rPr>
          <w:rFonts w:cs="TH SarabunPSK"/>
          <w:szCs w:val="32"/>
          <w:cs/>
          <w:lang w:val="en-US"/>
        </w:rPr>
        <w:t>แท๊ป</w:t>
      </w:r>
      <w:proofErr w:type="spellEnd"/>
      <w:r w:rsidRPr="005373F4">
        <w:rPr>
          <w:rFonts w:cs="TH SarabunPSK"/>
          <w:szCs w:val="32"/>
          <w:cs/>
          <w:lang w:val="en-US"/>
        </w:rPr>
        <w:t>นั้นจะมีแผ่นเหล็กสองแผ่นด้วยกันติดอยู่ที่ปลายเท้าและส้นเท้า มีไว้สำหรับสร้างจังหวะ โดยสามารถเต้นตามจังหวะที่ทำขึ้นเองโดยไม่ต้องมีเสียงดนตรีหรือตามเสียงเพลงก็ได้ โดยปกติแล้ว</w:t>
      </w:r>
      <w:proofErr w:type="spellStart"/>
      <w:r w:rsidRPr="005373F4">
        <w:rPr>
          <w:rFonts w:cs="TH SarabunPSK"/>
          <w:szCs w:val="32"/>
          <w:cs/>
          <w:lang w:val="en-US"/>
        </w:rPr>
        <w:t>แท๊ป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จะมีด้วยกัน </w:t>
      </w:r>
      <w:r w:rsidRPr="005373F4">
        <w:rPr>
          <w:rFonts w:cs="TH SarabunPSK"/>
          <w:szCs w:val="32"/>
          <w:lang w:val="en-US"/>
        </w:rPr>
        <w:t xml:space="preserve">8 </w:t>
      </w:r>
      <w:r w:rsidRPr="005373F4">
        <w:rPr>
          <w:rFonts w:cs="TH SarabunPSK"/>
          <w:szCs w:val="32"/>
          <w:cs/>
          <w:lang w:val="en-US"/>
        </w:rPr>
        <w:t xml:space="preserve">จังหวะ จะพูดให้เห็นภาพก็คือเต้นนับจังหวะ </w:t>
      </w:r>
      <w:r w:rsidRPr="005373F4">
        <w:rPr>
          <w:rFonts w:cs="TH SarabunPSK"/>
          <w:szCs w:val="32"/>
          <w:lang w:val="en-US"/>
        </w:rPr>
        <w:t xml:space="preserve">1-8 </w:t>
      </w:r>
      <w:r w:rsidRPr="005373F4">
        <w:rPr>
          <w:rFonts w:cs="TH SarabunPSK"/>
          <w:szCs w:val="32"/>
          <w:cs/>
          <w:lang w:val="en-US"/>
        </w:rPr>
        <w:t xml:space="preserve">แล้วหยุด แล้วขึ้น </w:t>
      </w:r>
      <w:r w:rsidRPr="005373F4">
        <w:rPr>
          <w:rFonts w:cs="TH SarabunPSK"/>
          <w:szCs w:val="32"/>
          <w:lang w:val="en-US"/>
        </w:rPr>
        <w:lastRenderedPageBreak/>
        <w:t xml:space="preserve">1-8 </w:t>
      </w:r>
      <w:r w:rsidRPr="005373F4">
        <w:rPr>
          <w:rFonts w:cs="TH SarabunPSK"/>
          <w:szCs w:val="32"/>
          <w:cs/>
          <w:lang w:val="en-US"/>
        </w:rPr>
        <w:t>ใหม่ นอกจากนี้ยังสามารถปรับเปลี่ยนจังหวะให้เป็นแบบของตนเอง โดยในสมัยแรกๆ การเต้น</w:t>
      </w:r>
      <w:proofErr w:type="spellStart"/>
      <w:r w:rsidRPr="005373F4">
        <w:rPr>
          <w:rFonts w:cs="TH SarabunPSK"/>
          <w:szCs w:val="32"/>
          <w:cs/>
          <w:lang w:val="en-US"/>
        </w:rPr>
        <w:t>แท๊ป</w:t>
      </w:r>
      <w:proofErr w:type="spellEnd"/>
      <w:r w:rsidRPr="005373F4">
        <w:rPr>
          <w:rFonts w:cs="TH SarabunPSK"/>
          <w:szCs w:val="32"/>
          <w:cs/>
          <w:lang w:val="en-US"/>
        </w:rPr>
        <w:t>จะใช้เพียงเสียงของรองเท้าที่แตะเท่านั้นโดยจะเป็นรองเท้าพื้นไม้</w:t>
      </w:r>
    </w:p>
    <w:p w14:paraId="07F21FC7" w14:textId="77777777" w:rsidR="005373F4" w:rsidRDefault="005373F4" w:rsidP="005373F4">
      <w:pPr>
        <w:rPr>
          <w:rFonts w:cs="TH SarabunPSK"/>
          <w:szCs w:val="32"/>
          <w:lang w:val="en-US"/>
        </w:rPr>
      </w:pPr>
    </w:p>
    <w:p w14:paraId="4C3B5AC8" w14:textId="78D1A199" w:rsidR="005373F4" w:rsidRDefault="005373F4" w:rsidP="005373F4">
      <w:pPr>
        <w:rPr>
          <w:rFonts w:cs="TH SarabunPSK"/>
          <w:szCs w:val="32"/>
          <w:lang w:val="en-US"/>
        </w:rPr>
      </w:pPr>
      <w:r>
        <w:rPr>
          <w:rFonts w:cs="TH SarabunPSK"/>
          <w:szCs w:val="32"/>
          <w:lang w:val="en-US"/>
        </w:rPr>
        <w:t>3.</w:t>
      </w:r>
      <w:r>
        <w:rPr>
          <w:rFonts w:cs="TH SarabunPSK" w:hint="cs"/>
          <w:szCs w:val="32"/>
          <w:cs/>
          <w:lang w:val="en-US"/>
        </w:rPr>
        <w:t xml:space="preserve"> </w:t>
      </w:r>
      <w:r w:rsidRPr="005373F4">
        <w:rPr>
          <w:rFonts w:cs="TH SarabunPSK"/>
          <w:b/>
          <w:bCs/>
          <w:szCs w:val="32"/>
          <w:cs/>
          <w:lang w:val="en-US"/>
        </w:rPr>
        <w:t>แจ๊สแดน</w:t>
      </w:r>
      <w:proofErr w:type="spellStart"/>
      <w:r w:rsidRPr="005373F4">
        <w:rPr>
          <w:rFonts w:cs="TH SarabunPSK"/>
          <w:b/>
          <w:bCs/>
          <w:szCs w:val="32"/>
          <w:cs/>
          <w:lang w:val="en-US"/>
        </w:rPr>
        <w:t>ส์</w:t>
      </w:r>
      <w:proofErr w:type="spellEnd"/>
      <w:r>
        <w:rPr>
          <w:rFonts w:cs="TH SarabunPSK" w:hint="cs"/>
          <w:szCs w:val="32"/>
          <w:cs/>
          <w:lang w:val="en-US"/>
        </w:rPr>
        <w:t xml:space="preserve"> </w:t>
      </w:r>
      <w:r w:rsidRPr="005373F4">
        <w:rPr>
          <w:rFonts w:cs="TH SarabunPSK" w:hint="cs"/>
          <w:b/>
          <w:bCs/>
          <w:szCs w:val="32"/>
          <w:cs/>
          <w:lang w:val="en-US"/>
        </w:rPr>
        <w:t>(</w:t>
      </w:r>
      <w:r w:rsidRPr="005373F4">
        <w:rPr>
          <w:rFonts w:cs="TH SarabunPSK"/>
          <w:b/>
          <w:bCs/>
          <w:szCs w:val="32"/>
          <w:lang w:val="en-US"/>
        </w:rPr>
        <w:t>Jazz Dance)</w:t>
      </w:r>
      <w:r>
        <w:rPr>
          <w:rFonts w:cs="TH SarabunPSK"/>
          <w:szCs w:val="32"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>คือรูปแบบการเต้นทั่วไปในละครบรอดเวย์และในหนัง แจ๊สแดน</w:t>
      </w:r>
      <w:proofErr w:type="spellStart"/>
      <w:r w:rsidRPr="005373F4">
        <w:rPr>
          <w:rFonts w:cs="TH SarabunPSK"/>
          <w:szCs w:val="32"/>
          <w:cs/>
          <w:lang w:val="en-US"/>
        </w:rPr>
        <w:t>ส์</w:t>
      </w:r>
      <w:proofErr w:type="spellEnd"/>
      <w:r w:rsidRPr="005373F4">
        <w:rPr>
          <w:rFonts w:cs="TH SarabunPSK"/>
          <w:szCs w:val="32"/>
          <w:cs/>
          <w:lang w:val="en-US"/>
        </w:rPr>
        <w:t>มีความร่วมสมัยกว่าเมื่อเปรียบเทียบกับบัลเลต์ ถึงแม้ว่า แจ๊สแดน</w:t>
      </w:r>
      <w:proofErr w:type="spellStart"/>
      <w:r w:rsidRPr="005373F4">
        <w:rPr>
          <w:rFonts w:cs="TH SarabunPSK"/>
          <w:szCs w:val="32"/>
          <w:cs/>
          <w:lang w:val="en-US"/>
        </w:rPr>
        <w:t>ส์</w:t>
      </w:r>
      <w:proofErr w:type="spellEnd"/>
      <w:r w:rsidRPr="005373F4">
        <w:rPr>
          <w:rFonts w:cs="TH SarabunPSK"/>
          <w:szCs w:val="32"/>
          <w:cs/>
          <w:lang w:val="en-US"/>
        </w:rPr>
        <w:t>จะดูว่าง่ายและสนุกเมื่อเห็นนักเต้นเต้นอยู่ แต่นักเต้นต้องรักษาหุ่นให้ดีจริงๆ และฝึกฝนถึง 6 ชั่วโมวต่อวัน การแสดงแจ๊สดั้งเดิมคือ "ออล แจ๊สและชิคาโก้"เทคนิคของการเต้นแจ๊ส</w:t>
      </w:r>
      <w:proofErr w:type="spellStart"/>
      <w:r w:rsidRPr="005373F4">
        <w:rPr>
          <w:rFonts w:cs="TH SarabunPSK"/>
          <w:szCs w:val="32"/>
          <w:cs/>
          <w:lang w:val="en-US"/>
        </w:rPr>
        <w:t>แดนซ์</w:t>
      </w:r>
      <w:proofErr w:type="spellEnd"/>
      <w:r w:rsidRPr="005373F4">
        <w:rPr>
          <w:rFonts w:cs="TH SarabunPSK"/>
          <w:szCs w:val="32"/>
          <w:cs/>
          <w:lang w:val="en-US"/>
        </w:rPr>
        <w:t>และโมเดิร์นแดน</w:t>
      </w:r>
      <w:proofErr w:type="spellStart"/>
      <w:r w:rsidRPr="005373F4">
        <w:rPr>
          <w:rFonts w:cs="TH SarabunPSK"/>
          <w:szCs w:val="32"/>
          <w:cs/>
          <w:lang w:val="en-US"/>
        </w:rPr>
        <w:t>ส์</w:t>
      </w:r>
      <w:proofErr w:type="spellEnd"/>
      <w:r w:rsidRPr="005373F4">
        <w:rPr>
          <w:rFonts w:cs="TH SarabunPSK"/>
          <w:szCs w:val="32"/>
          <w:cs/>
          <w:lang w:val="en-US"/>
        </w:rPr>
        <w:t>มีพื้นฐานของการเต้นบัลเลต์แบบดั้งเดิม ถึงแม้ว่าทั้งสองแบบนี้จะขัดกับการเต้นแบบบัลเลต์ การเต้นแจ๊ส</w:t>
      </w:r>
      <w:proofErr w:type="spellStart"/>
      <w:r w:rsidRPr="005373F4">
        <w:rPr>
          <w:rFonts w:cs="TH SarabunPSK"/>
          <w:szCs w:val="32"/>
          <w:cs/>
          <w:lang w:val="en-US"/>
        </w:rPr>
        <w:t>แดนซ์</w:t>
      </w:r>
      <w:proofErr w:type="spellEnd"/>
      <w:r w:rsidRPr="005373F4">
        <w:rPr>
          <w:rFonts w:cs="TH SarabunPSK"/>
          <w:szCs w:val="32"/>
          <w:cs/>
          <w:lang w:val="en-US"/>
        </w:rPr>
        <w:t>ที่ดีเลิศนั้น นักเต้นต้องใช้การเต้นบัลเลต์เป็นหลัก การเคลื่อนไหวในการเต้นแจ๊ส</w:t>
      </w:r>
      <w:proofErr w:type="spellStart"/>
      <w:r w:rsidRPr="005373F4">
        <w:rPr>
          <w:rFonts w:cs="TH SarabunPSK"/>
          <w:szCs w:val="32"/>
          <w:cs/>
          <w:lang w:val="en-US"/>
        </w:rPr>
        <w:t>แดนซ์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จะมีมากและเกินความเป็นจริง ซึ่งมักจะเป็นท่าทางโดยทั่วไปที่นักเต้นต้องการสื่อให้ผู้ดูผู้ฟัง ท่าทางจะขึ้นอยู่กับการเต้น เช่น ในการแสดง </w:t>
      </w:r>
      <w:proofErr w:type="spellStart"/>
      <w:r w:rsidRPr="005373F4">
        <w:rPr>
          <w:rFonts w:cs="TH SarabunPSK"/>
          <w:szCs w:val="32"/>
          <w:cs/>
          <w:lang w:val="en-US"/>
        </w:rPr>
        <w:t>ลิฟ</w:t>
      </w:r>
      <w:proofErr w:type="spellEnd"/>
      <w:r w:rsidRPr="005373F4">
        <w:rPr>
          <w:rFonts w:cs="TH SarabunPSK"/>
          <w:szCs w:val="32"/>
          <w:cs/>
          <w:lang w:val="en-US"/>
        </w:rPr>
        <w:t>วิ่ง วิด</w:t>
      </w:r>
      <w:proofErr w:type="spellStart"/>
      <w:r w:rsidRPr="005373F4">
        <w:rPr>
          <w:rFonts w:cs="TH SarabunPSK"/>
          <w:szCs w:val="32"/>
          <w:cs/>
          <w:lang w:val="en-US"/>
        </w:rPr>
        <w:t>้า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 โลก</w:t>
      </w:r>
      <w:proofErr w:type="spellStart"/>
      <w:r w:rsidRPr="005373F4">
        <w:rPr>
          <w:rFonts w:cs="TH SarabunPSK"/>
          <w:szCs w:val="32"/>
          <w:cs/>
          <w:lang w:val="en-US"/>
        </w:rPr>
        <w:t>้า</w:t>
      </w:r>
      <w:proofErr w:type="spellEnd"/>
      <w:r w:rsidRPr="005373F4">
        <w:rPr>
          <w:rFonts w:cs="TH SarabunPSK"/>
          <w:szCs w:val="32"/>
          <w:cs/>
          <w:lang w:val="en-US"/>
        </w:rPr>
        <w:t xml:space="preserve"> นักเต้นอาจจะมีความสุข และแสดงท่าทีว่าพวกเขาอยู่ที่งานปาร์ตี้มีความสุขกับการเต้น มีการใช้การเต้นแจ๊สใน เอ็มทีวี นักเต้นโชว์ในลาสเวกัสก็เป็นนักเต้นแจ๊สด</w:t>
      </w:r>
      <w:proofErr w:type="spellStart"/>
      <w:r w:rsidRPr="005373F4">
        <w:rPr>
          <w:rFonts w:cs="TH SarabunPSK"/>
          <w:szCs w:val="32"/>
          <w:cs/>
          <w:lang w:val="en-US"/>
        </w:rPr>
        <w:t>้วย</w:t>
      </w:r>
      <w:proofErr w:type="spellEnd"/>
    </w:p>
    <w:p w14:paraId="55DB4C03" w14:textId="77777777" w:rsidR="005373F4" w:rsidRPr="005373F4" w:rsidRDefault="005373F4" w:rsidP="005373F4">
      <w:pPr>
        <w:rPr>
          <w:rFonts w:cs="TH SarabunPSK" w:hint="cs"/>
          <w:szCs w:val="32"/>
          <w:lang w:val="en-US"/>
        </w:rPr>
      </w:pPr>
    </w:p>
    <w:p w14:paraId="38A2FB76" w14:textId="38453FBB" w:rsidR="005373F4" w:rsidRDefault="005373F4" w:rsidP="005373F4">
      <w:pPr>
        <w:rPr>
          <w:rFonts w:cs="TH SarabunPSK"/>
          <w:szCs w:val="32"/>
          <w:lang w:val="en-US"/>
        </w:rPr>
      </w:pPr>
      <w:r>
        <w:rPr>
          <w:rFonts w:cs="TH SarabunPSK"/>
          <w:szCs w:val="32"/>
          <w:lang w:val="en-US"/>
        </w:rPr>
        <w:t xml:space="preserve">4. </w:t>
      </w:r>
      <w:r w:rsidRPr="005373F4">
        <w:rPr>
          <w:rFonts w:cs="TH SarabunPSK"/>
          <w:b/>
          <w:bCs/>
          <w:szCs w:val="32"/>
          <w:cs/>
          <w:lang w:val="en-US"/>
        </w:rPr>
        <w:t>ละครเพลงบรอดเวย์ (</w:t>
      </w:r>
      <w:r w:rsidRPr="005373F4">
        <w:rPr>
          <w:rFonts w:cs="TH SarabunPSK"/>
          <w:b/>
          <w:bCs/>
          <w:szCs w:val="32"/>
          <w:lang w:val="en-US"/>
        </w:rPr>
        <w:t>Broadway Musicals)</w:t>
      </w:r>
      <w:r w:rsidRPr="005373F4">
        <w:rPr>
          <w:rFonts w:cs="TH SarabunPSK"/>
          <w:szCs w:val="32"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>เป็นการแสดงละครเพลงเวทีที่กำเนิดขึ้นในโรงละครและโรงภาพยนตร์ บนถนนบรอดเวย์ในนครนิวยอร์ก ประเทศสหรัฐอเมริกา โดยได้รับแบบอย่างมาจากโอเปราชวนหัว</w:t>
      </w:r>
      <w:r>
        <w:rPr>
          <w:rFonts w:cs="TH SarabunPSK"/>
          <w:szCs w:val="32"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 xml:space="preserve">หรือ </w:t>
      </w:r>
      <w:r w:rsidRPr="005373F4">
        <w:rPr>
          <w:rFonts w:cs="TH SarabunPSK"/>
          <w:szCs w:val="32"/>
          <w:lang w:val="en-US"/>
        </w:rPr>
        <w:t xml:space="preserve">Operetta </w:t>
      </w:r>
      <w:r w:rsidRPr="005373F4">
        <w:rPr>
          <w:rFonts w:cs="TH SarabunPSK"/>
          <w:szCs w:val="32"/>
          <w:cs/>
          <w:lang w:val="en-US"/>
        </w:rPr>
        <w:t>แบบยุโรป แล้วพัฒนาองค์ประกอบต่าง ๆ ของละครให้เป็นลักษณะของอเมริกา ซึ่งจะกล่าวถึงเรื่องพื้น ๆ แบบชาวบ้านหรือชาวเมือง</w:t>
      </w:r>
      <w:r>
        <w:rPr>
          <w:rFonts w:cs="TH SarabunPSK"/>
          <w:szCs w:val="32"/>
          <w:lang w:val="en-US"/>
        </w:rPr>
        <w:t xml:space="preserve"> </w:t>
      </w:r>
      <w:r w:rsidRPr="005373F4">
        <w:rPr>
          <w:rFonts w:cs="TH SarabunPSK"/>
          <w:szCs w:val="32"/>
          <w:cs/>
          <w:lang w:val="en-US"/>
        </w:rPr>
        <w:t>การแสดงละครเพลงบอร์ดเวย์ ประกอบด้วย</w:t>
      </w:r>
      <w:r>
        <w:rPr>
          <w:rFonts w:cs="TH SarabunPSK" w:hint="cs"/>
          <w:szCs w:val="32"/>
          <w:cs/>
          <w:lang w:val="en-US"/>
        </w:rPr>
        <w:t>ก</w:t>
      </w:r>
      <w:r w:rsidRPr="005373F4">
        <w:rPr>
          <w:rFonts w:cs="TH SarabunPSK"/>
          <w:szCs w:val="32"/>
          <w:cs/>
          <w:lang w:val="en-US"/>
        </w:rPr>
        <w:t>ารแสดงบทบาทของตัวละครตามเรื่องราว การขับร้อง และการเต้นรำ บนเวทีการแสดงที่มีฉากและเครื่องแต่งกาย ตลอดจนองค์ประกอบทางนาฏศิลป์ที่สมบูรณ์และมีความสวยงามตระการตา โดยเฉพาะในด้านการเต้นรำที่มีการพัฒนาให้เหมาะสมกับเนื้อหาของเรื่อง และช่วยสร้างความเพลิดเพลินสนุกสนานเคล้าคลอไปกับบทเพลงดนตรี และเรื่องราวตั้งแต่ต้นจนจบ ทำให้ผู้ชมเกิดความซาบซึ้งในอรรถรสแห่งการแสดงดนตรีที่มีสุนทรียภาพและคุณค่าแห่งนาฏศิลป์สากล</w:t>
      </w:r>
    </w:p>
    <w:p w14:paraId="56399574" w14:textId="77777777" w:rsidR="00524326" w:rsidRDefault="00524326" w:rsidP="005373F4">
      <w:pPr>
        <w:rPr>
          <w:rFonts w:cs="TH SarabunPSK" w:hint="cs"/>
          <w:szCs w:val="32"/>
          <w:cs/>
          <w:lang w:val="en-US"/>
        </w:rPr>
      </w:pPr>
    </w:p>
    <w:p w14:paraId="52B3E007" w14:textId="447734D6" w:rsidR="00524326" w:rsidRDefault="00524326" w:rsidP="005373F4">
      <w:pPr>
        <w:rPr>
          <w:rFonts w:cs="TH SarabunPSK" w:hint="cs"/>
          <w:szCs w:val="32"/>
          <w:lang w:val="en-US"/>
        </w:rPr>
      </w:pPr>
      <w:r>
        <w:rPr>
          <w:rFonts w:cs="TH SarabunPSK"/>
          <w:szCs w:val="32"/>
          <w:lang w:val="en-US"/>
        </w:rPr>
        <w:t xml:space="preserve">5. </w:t>
      </w:r>
      <w:r w:rsidRPr="00524326">
        <w:rPr>
          <w:rFonts w:cs="TH SarabunPSK" w:hint="cs"/>
          <w:b/>
          <w:bCs/>
          <w:szCs w:val="32"/>
          <w:cs/>
          <w:lang w:val="en-US"/>
        </w:rPr>
        <w:t xml:space="preserve">คอนเทมโพรารี่ </w:t>
      </w:r>
      <w:proofErr w:type="spellStart"/>
      <w:r w:rsidRPr="00524326">
        <w:rPr>
          <w:rFonts w:cs="TH SarabunPSK" w:hint="cs"/>
          <w:b/>
          <w:bCs/>
          <w:szCs w:val="32"/>
          <w:cs/>
          <w:lang w:val="en-US"/>
        </w:rPr>
        <w:t>แดนซ์</w:t>
      </w:r>
      <w:proofErr w:type="spellEnd"/>
      <w:r w:rsidRPr="00524326">
        <w:rPr>
          <w:rFonts w:cs="TH SarabunPSK" w:hint="cs"/>
          <w:b/>
          <w:bCs/>
          <w:szCs w:val="32"/>
          <w:cs/>
          <w:lang w:val="en-US"/>
        </w:rPr>
        <w:t xml:space="preserve"> (</w:t>
      </w:r>
      <w:r w:rsidRPr="00524326">
        <w:rPr>
          <w:rFonts w:cs="TH SarabunPSK"/>
          <w:b/>
          <w:bCs/>
          <w:szCs w:val="32"/>
          <w:lang w:val="en-US"/>
        </w:rPr>
        <w:t>Contemporary Dance)</w:t>
      </w:r>
      <w:r>
        <w:rPr>
          <w:rFonts w:cs="TH SarabunPSK"/>
          <w:szCs w:val="32"/>
          <w:lang w:val="en-US"/>
        </w:rPr>
        <w:t xml:space="preserve"> </w:t>
      </w:r>
      <w:r w:rsidRPr="00524326">
        <w:rPr>
          <w:rFonts w:cs="TH SarabunPSK"/>
          <w:szCs w:val="32"/>
          <w:cs/>
          <w:lang w:val="en-US"/>
        </w:rPr>
        <w:t xml:space="preserve">คอนเทมโพรารี </w:t>
      </w:r>
      <w:proofErr w:type="spellStart"/>
      <w:r w:rsidRPr="00524326">
        <w:rPr>
          <w:rFonts w:cs="TH SarabunPSK"/>
          <w:szCs w:val="32"/>
          <w:cs/>
          <w:lang w:val="en-US"/>
        </w:rPr>
        <w:t>แดนซ์</w:t>
      </w:r>
      <w:proofErr w:type="spellEnd"/>
      <w:r w:rsidRPr="00524326">
        <w:rPr>
          <w:rFonts w:cs="TH SarabunPSK"/>
          <w:szCs w:val="32"/>
          <w:cs/>
          <w:lang w:val="en-US"/>
        </w:rPr>
        <w:t>เป็นสไตล์การเต้นร่วมสมัยที่รวมเทคนิคของโมเดิร์น</w:t>
      </w:r>
      <w:proofErr w:type="spellStart"/>
      <w:r w:rsidRPr="00524326">
        <w:rPr>
          <w:rFonts w:cs="TH SarabunPSK"/>
          <w:szCs w:val="32"/>
          <w:cs/>
          <w:lang w:val="en-US"/>
        </w:rPr>
        <w:t>แดนซ์</w:t>
      </w:r>
      <w:proofErr w:type="spellEnd"/>
      <w:r w:rsidRPr="00524326">
        <w:rPr>
          <w:rFonts w:cs="TH SarabunPSK"/>
          <w:szCs w:val="32"/>
          <w:cs/>
          <w:lang w:val="en-US"/>
        </w:rPr>
        <w:t>กับบัล</w:t>
      </w:r>
      <w:proofErr w:type="spellStart"/>
      <w:r w:rsidRPr="00524326">
        <w:rPr>
          <w:rFonts w:cs="TH SarabunPSK"/>
          <w:szCs w:val="32"/>
          <w:cs/>
          <w:lang w:val="en-US"/>
        </w:rPr>
        <w:t>เล่ต์</w:t>
      </w:r>
      <w:proofErr w:type="spellEnd"/>
      <w:r w:rsidRPr="00524326">
        <w:rPr>
          <w:rFonts w:cs="TH SarabunPSK"/>
          <w:szCs w:val="32"/>
          <w:cs/>
          <w:lang w:val="en-US"/>
        </w:rPr>
        <w:t xml:space="preserve">คลาสสิคเข้าด้วยกัน เน้นการแสดงออกของความรู้สึกภายในของผู้แสดง ใช้การหดและคลายของกล้ามเนื้อแกนกลางของร่างกายเป็นหลัก ใช้การย่อเข่า การเต้นตามแรงโน้มถ่วง และแรงเหวี่ยง โดยใช้ความคิดสร้างสรรค์ในการออกแบบท่าเต้นและการแสดงแบบใหม่ๆ สร้างการเคลื่อนไหวแบบ </w:t>
      </w:r>
      <w:r w:rsidRPr="00524326">
        <w:rPr>
          <w:rFonts w:cs="TH SarabunPSK"/>
          <w:szCs w:val="32"/>
          <w:lang w:val="en-US"/>
        </w:rPr>
        <w:t xml:space="preserve">Abstract  </w:t>
      </w:r>
      <w:r w:rsidRPr="00524326">
        <w:rPr>
          <w:rFonts w:cs="TH SarabunPSK"/>
          <w:szCs w:val="32"/>
          <w:cs/>
          <w:lang w:val="en-US"/>
        </w:rPr>
        <w:t>ซึ่งไม่จำเป็นต้องสร้างเป็นเรื่องราวก็ได้ ซึ่งคอนเทมโพรารี่</w:t>
      </w:r>
      <w:proofErr w:type="spellStart"/>
      <w:r w:rsidRPr="00524326">
        <w:rPr>
          <w:rFonts w:cs="TH SarabunPSK"/>
          <w:szCs w:val="32"/>
          <w:cs/>
          <w:lang w:val="en-US"/>
        </w:rPr>
        <w:t>แดนซ์</w:t>
      </w:r>
      <w:proofErr w:type="spellEnd"/>
      <w:r w:rsidRPr="00524326">
        <w:rPr>
          <w:rFonts w:cs="TH SarabunPSK"/>
          <w:szCs w:val="32"/>
          <w:cs/>
          <w:lang w:val="en-US"/>
        </w:rPr>
        <w:t>ในภูมิภาคต่าง ๆ ทั้งในประเทศทางแถบอเมริกา ยุโรป และเอเชียจะมีลักษณะที่แตกต่างกันไปตามวิถีชีวิตรของคนในภูมิภาคนั้น ๆ</w:t>
      </w:r>
    </w:p>
    <w:p w14:paraId="65C5BCDA" w14:textId="77777777" w:rsidR="005373F4" w:rsidRDefault="005373F4" w:rsidP="005373F4">
      <w:pPr>
        <w:rPr>
          <w:rFonts w:cs="TH SarabunPSK"/>
          <w:szCs w:val="32"/>
          <w:lang w:val="en-US"/>
        </w:rPr>
      </w:pPr>
    </w:p>
    <w:p w14:paraId="350A5086" w14:textId="77777777" w:rsidR="00524326" w:rsidRDefault="00524326" w:rsidP="005373F4">
      <w:pPr>
        <w:rPr>
          <w:rFonts w:cs="TH SarabunPSK"/>
          <w:szCs w:val="32"/>
          <w:lang w:val="en-US"/>
        </w:rPr>
      </w:pPr>
    </w:p>
    <w:p w14:paraId="4C3ABE7D" w14:textId="77777777" w:rsidR="00524326" w:rsidRDefault="00524326" w:rsidP="005373F4">
      <w:pPr>
        <w:rPr>
          <w:rFonts w:cs="TH SarabunPSK"/>
          <w:szCs w:val="32"/>
          <w:lang w:val="en-US"/>
        </w:rPr>
      </w:pPr>
    </w:p>
    <w:p w14:paraId="1EAE47F6" w14:textId="77777777" w:rsidR="00524326" w:rsidRDefault="00524326" w:rsidP="005373F4">
      <w:pPr>
        <w:rPr>
          <w:rFonts w:cs="TH SarabunPSK"/>
          <w:szCs w:val="32"/>
          <w:lang w:val="en-US"/>
        </w:rPr>
      </w:pPr>
    </w:p>
    <w:p w14:paraId="67C630E2" w14:textId="53ED7C46" w:rsidR="005373F4" w:rsidRDefault="005373F4" w:rsidP="005373F4">
      <w:pPr>
        <w:rPr>
          <w:rFonts w:cs="TH SarabunPSK"/>
          <w:b/>
          <w:bCs/>
          <w:szCs w:val="32"/>
          <w:lang w:val="en-US"/>
        </w:rPr>
      </w:pPr>
      <w:r w:rsidRPr="005373F4">
        <w:rPr>
          <w:rFonts w:cs="TH SarabunPSK" w:hint="cs"/>
          <w:b/>
          <w:bCs/>
          <w:szCs w:val="32"/>
          <w:cs/>
          <w:lang w:val="en-US"/>
        </w:rPr>
        <w:t>อ้างอิงจาก</w:t>
      </w:r>
    </w:p>
    <w:p w14:paraId="26812B1F" w14:textId="7FF865BE" w:rsidR="005373F4" w:rsidRDefault="005373F4" w:rsidP="005373F4">
      <w:pPr>
        <w:rPr>
          <w:rFonts w:cs="TH SarabunPSK"/>
          <w:b/>
          <w:bCs/>
          <w:szCs w:val="32"/>
          <w:lang w:val="en-US"/>
        </w:rPr>
      </w:pPr>
      <w:hyperlink r:id="rId4" w:history="1"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https://dongpoel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3839.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wordpress.com/%E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8%97%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9%80%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3%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5%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2%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8%99/%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8%97%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8%97%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5%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9%88-3-%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8%99%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2%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8%8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F%E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4%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5%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8%9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9%8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C%E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AA%E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2%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8%81%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E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0%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B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8%</w:t>
        </w:r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A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5/</w:t>
        </w:r>
      </w:hyperlink>
    </w:p>
    <w:p w14:paraId="1BBE881F" w14:textId="380176CB" w:rsidR="005373F4" w:rsidRDefault="005373F4" w:rsidP="005373F4">
      <w:pPr>
        <w:rPr>
          <w:rFonts w:cs="TH SarabunPSK"/>
          <w:b/>
          <w:bCs/>
          <w:szCs w:val="32"/>
          <w:lang w:val="en-US"/>
        </w:rPr>
      </w:pPr>
      <w:hyperlink r:id="rId5" w:history="1"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https://www.gotoknow.org/posts/</w:t>
        </w:r>
        <w:r w:rsidRPr="00D9357B">
          <w:rPr>
            <w:rStyle w:val="Hyperlink"/>
            <w:rFonts w:cs="TH SarabunPSK"/>
            <w:b/>
            <w:bCs/>
            <w:szCs w:val="32"/>
            <w:cs/>
            <w:lang w:val="en-US"/>
          </w:rPr>
          <w:t>577505</w:t>
        </w:r>
      </w:hyperlink>
    </w:p>
    <w:p w14:paraId="631A4E7E" w14:textId="60812210" w:rsidR="005373F4" w:rsidRDefault="00524326" w:rsidP="005373F4">
      <w:pPr>
        <w:rPr>
          <w:rFonts w:cs="TH SarabunPSK"/>
          <w:b/>
          <w:bCs/>
          <w:szCs w:val="32"/>
          <w:lang w:val="en-US"/>
        </w:rPr>
      </w:pPr>
      <w:hyperlink r:id="rId6" w:history="1"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https://www.historicaldance.com/tap-dance-%E0%B9%80%E0%B8%9B%E0%B9%87%E0%B8%99%E0%B8%81%E0%B8%B2%E0%B8%A3%E0%B9%80%E0%B8%95%E0%B9%89%E0%B8%99%E0%B9%81%E0%B8%9A%E0%B8%9A%E0%B9%84%E0%B8%AB%E0%B8%99/</w:t>
        </w:r>
      </w:hyperlink>
    </w:p>
    <w:p w14:paraId="13956AB6" w14:textId="7B71D007" w:rsidR="00524326" w:rsidRDefault="00524326" w:rsidP="005373F4">
      <w:pPr>
        <w:rPr>
          <w:rFonts w:cs="TH SarabunPSK"/>
          <w:b/>
          <w:bCs/>
          <w:szCs w:val="32"/>
          <w:lang w:val="en-US"/>
        </w:rPr>
      </w:pPr>
      <w:hyperlink r:id="rId7" w:history="1">
        <w:r w:rsidRPr="00D9357B">
          <w:rPr>
            <w:rStyle w:val="Hyperlink"/>
            <w:rFonts w:cs="TH SarabunPSK"/>
            <w:b/>
            <w:bCs/>
            <w:szCs w:val="32"/>
            <w:lang w:val="en-US"/>
          </w:rPr>
          <w:t>https://bangkokdanceacademy.com/class/%E0%B8%84%E0%B8%AD%E0%B8%99%E0%B9%80%E0%B8%97%E0%B8%A1%E0%B9%82%E0%B8%9E%E0%B8%A3%E0%B8%B2%E0%B8%A3%E0%B8%B5-%E0%B9%81%E0%B8%94%E0%B8%99%E0%B8%8B%E0%B9%8C/</w:t>
        </w:r>
      </w:hyperlink>
    </w:p>
    <w:p w14:paraId="3C9518BE" w14:textId="77777777" w:rsidR="00524326" w:rsidRDefault="00524326" w:rsidP="005373F4">
      <w:pPr>
        <w:rPr>
          <w:rFonts w:cs="TH SarabunPSK" w:hint="cs"/>
          <w:b/>
          <w:bCs/>
          <w:szCs w:val="32"/>
          <w:cs/>
          <w:lang w:val="en-US"/>
        </w:rPr>
      </w:pPr>
    </w:p>
    <w:p w14:paraId="4B451BC6" w14:textId="77777777" w:rsidR="00524326" w:rsidRPr="005373F4" w:rsidRDefault="00524326" w:rsidP="005373F4">
      <w:pPr>
        <w:rPr>
          <w:rFonts w:cs="TH SarabunPSK" w:hint="cs"/>
          <w:b/>
          <w:bCs/>
          <w:szCs w:val="32"/>
          <w:cs/>
          <w:lang w:val="en-US"/>
        </w:rPr>
      </w:pPr>
    </w:p>
    <w:sectPr w:rsidR="00524326" w:rsidRPr="00537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F4"/>
    <w:rsid w:val="001F2839"/>
    <w:rsid w:val="00524326"/>
    <w:rsid w:val="005373F4"/>
    <w:rsid w:val="0081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02190"/>
  <w15:chartTrackingRefBased/>
  <w15:docId w15:val="{FCE9D29A-F422-4148-A73E-2C2DB6C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39"/>
    <w:pPr>
      <w:jc w:val="both"/>
    </w:pPr>
    <w:rPr>
      <w:rFonts w:ascii="TH SarabunPSK" w:hAnsi="TH SarabunPSK" w:cs="Angsana New"/>
      <w:sz w:val="32"/>
    </w:rPr>
  </w:style>
  <w:style w:type="paragraph" w:styleId="Heading1">
    <w:name w:val="heading 1"/>
    <w:next w:val="Normal"/>
    <w:link w:val="Heading1Char"/>
    <w:autoRedefine/>
    <w:uiPriority w:val="9"/>
    <w:qFormat/>
    <w:rsid w:val="001F2839"/>
    <w:pPr>
      <w:keepNext/>
      <w:keepLines/>
      <w:spacing w:before="240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283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6"/>
      <w:szCs w:val="33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F283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39"/>
    <w:rPr>
      <w:rFonts w:ascii="TH SarabunPSK" w:eastAsiaTheme="majorEastAsia" w:hAnsi="TH SarabunPSK" w:cs="TH SarabunPSK"/>
      <w:b/>
      <w:bCs/>
      <w:color w:val="000000" w:themeColor="text1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F2839"/>
    <w:rPr>
      <w:rFonts w:ascii="TH SarabunPSK" w:eastAsiaTheme="majorEastAsia" w:hAnsi="TH SarabunPSK" w:cstheme="majorBidi"/>
      <w:b/>
      <w:color w:val="000000" w:themeColor="text1"/>
      <w:sz w:val="36"/>
      <w:szCs w:val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39"/>
    <w:rPr>
      <w:rFonts w:ascii="TH SarabunPSK" w:eastAsiaTheme="majorEastAsia" w:hAnsi="TH SarabunPSK" w:cstheme="majorBidi"/>
      <w:b/>
      <w:color w:val="1F3763" w:themeColor="accent1" w:themeShade="7F"/>
      <w:sz w:val="32"/>
    </w:rPr>
  </w:style>
  <w:style w:type="paragraph" w:styleId="ListParagraph">
    <w:name w:val="List Paragraph"/>
    <w:basedOn w:val="Normal"/>
    <w:uiPriority w:val="34"/>
    <w:qFormat/>
    <w:rsid w:val="00537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ngkokdanceacademy.com/class/%E0%B8%84%E0%B8%AD%E0%B8%99%E0%B9%80%E0%B8%97%E0%B8%A1%E0%B9%82%E0%B8%9E%E0%B8%A3%E0%B8%B2%E0%B8%A3%E0%B8%B5-%E0%B9%81%E0%B8%94%E0%B8%99%E0%B8%8B%E0%B9%8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icaldance.com/tap-dance-%E0%B9%80%E0%B8%9B%E0%B9%87%E0%B8%99%E0%B8%81%E0%B8%B2%E0%B8%A3%E0%B9%80%E0%B8%95%E0%B9%89%E0%B8%99%E0%B9%81%E0%B8%9A%E0%B8%9A%E0%B9%84%E0%B8%AB%E0%B8%99/" TargetMode="External"/><Relationship Id="rId5" Type="http://schemas.openxmlformats.org/officeDocument/2006/relationships/hyperlink" Target="https://www.gotoknow.org/posts/577505" TargetMode="External"/><Relationship Id="rId4" Type="http://schemas.openxmlformats.org/officeDocument/2006/relationships/hyperlink" Target="https://dongpoel3839.wordpress.com/%E0%B8%9A%E0%B8%97%E0%B9%80%E0%B8%A3%E0%B8%B5%E0%B8%A2%E0%B8%99/%E0%B8%9A%E0%B8%97%E0%B8%97%E0%B8%B5%E0%B9%88-3-%E0%B8%99%E0%B8%B2%E0%B8%8F%E0%B8%A8%E0%B8%B4%E0%B8%A5%E0%B8%9B%E0%B9%8C%E0%B8%AA%E0%B8%B2%E0%B8%81%E0%B8%A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Manissa  Vasinarom</dc:creator>
  <cp:keywords/>
  <dc:description/>
  <cp:lastModifiedBy>Manissa  Vasinarom</cp:lastModifiedBy>
  <cp:revision>1</cp:revision>
  <dcterms:created xsi:type="dcterms:W3CDTF">2023-07-16T08:19:00Z</dcterms:created>
  <dcterms:modified xsi:type="dcterms:W3CDTF">2023-07-16T08:35:00Z</dcterms:modified>
</cp:coreProperties>
</file>